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15" w:rsidRPr="00562678" w:rsidRDefault="003B12B9" w:rsidP="000334D2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eastAsia="tr-TR"/>
        </w:rPr>
        <w:drawing>
          <wp:inline distT="0" distB="0" distL="0" distR="0">
            <wp:extent cx="874218" cy="859228"/>
            <wp:effectExtent l="19050" t="0" r="2082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82" cy="87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F16">
        <w:rPr>
          <w:b/>
          <w:sz w:val="36"/>
          <w:szCs w:val="36"/>
        </w:rPr>
        <w:t xml:space="preserve">              </w:t>
      </w:r>
      <w:r w:rsidR="000334D2">
        <w:rPr>
          <w:b/>
          <w:sz w:val="36"/>
          <w:szCs w:val="36"/>
        </w:rPr>
        <w:t xml:space="preserve">  </w:t>
      </w:r>
      <w:r w:rsidR="002D2F16">
        <w:rPr>
          <w:b/>
          <w:sz w:val="36"/>
          <w:szCs w:val="36"/>
        </w:rPr>
        <w:t xml:space="preserve">  </w:t>
      </w:r>
      <w:r w:rsidR="000334D2">
        <w:rPr>
          <w:b/>
          <w:sz w:val="36"/>
          <w:szCs w:val="36"/>
        </w:rPr>
        <w:t xml:space="preserve">  </w:t>
      </w:r>
      <w:r w:rsidR="002D2F16">
        <w:rPr>
          <w:b/>
          <w:sz w:val="36"/>
          <w:szCs w:val="36"/>
        </w:rPr>
        <w:t xml:space="preserve">  ITEC 5. FAZ DERS PLANI</w:t>
      </w:r>
      <w:r w:rsidR="000334D2">
        <w:rPr>
          <w:b/>
          <w:sz w:val="36"/>
          <w:szCs w:val="36"/>
        </w:rPr>
        <w:t xml:space="preserve">                   </w:t>
      </w:r>
      <w:r w:rsidR="002D2F16" w:rsidRPr="002D2F16">
        <w:rPr>
          <w:b/>
          <w:noProof/>
          <w:sz w:val="36"/>
          <w:szCs w:val="36"/>
          <w:lang w:eastAsia="tr-TR"/>
        </w:rPr>
        <w:drawing>
          <wp:inline distT="0" distB="0" distL="0" distR="0">
            <wp:extent cx="989682" cy="853440"/>
            <wp:effectExtent l="19050" t="0" r="918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89" cy="86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6"/>
        <w:gridCol w:w="8742"/>
      </w:tblGrid>
      <w:tr w:rsidR="00562678" w:rsidRPr="00FD2F42" w:rsidTr="00F11FBB">
        <w:trPr>
          <w:trHeight w:val="559"/>
        </w:trPr>
        <w:tc>
          <w:tcPr>
            <w:tcW w:w="2076" w:type="dxa"/>
            <w:vAlign w:val="center"/>
          </w:tcPr>
          <w:p w:rsidR="00562678" w:rsidRPr="00562678" w:rsidRDefault="00562678" w:rsidP="00F11F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Okul</w:t>
            </w:r>
          </w:p>
        </w:tc>
        <w:tc>
          <w:tcPr>
            <w:tcW w:w="8742" w:type="dxa"/>
            <w:vAlign w:val="center"/>
          </w:tcPr>
          <w:p w:rsidR="00562678" w:rsidRPr="00462309" w:rsidRDefault="003C7315" w:rsidP="009502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ŞÜKRÜ ŞANKAYA</w:t>
            </w:r>
            <w:r w:rsidR="00AB5AC2">
              <w:rPr>
                <w:sz w:val="24"/>
                <w:szCs w:val="24"/>
              </w:rPr>
              <w:t xml:space="preserve"> ANADOLU LİSESİ</w:t>
            </w:r>
          </w:p>
        </w:tc>
      </w:tr>
      <w:tr w:rsidR="00562678" w:rsidRPr="00FD2F42" w:rsidTr="00F11FBB">
        <w:trPr>
          <w:trHeight w:val="559"/>
        </w:trPr>
        <w:tc>
          <w:tcPr>
            <w:tcW w:w="2076" w:type="dxa"/>
            <w:vAlign w:val="center"/>
          </w:tcPr>
          <w:p w:rsidR="00562678" w:rsidRPr="00562678" w:rsidRDefault="00562678" w:rsidP="00F11F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Öğretmen</w:t>
            </w:r>
          </w:p>
        </w:tc>
        <w:tc>
          <w:tcPr>
            <w:tcW w:w="8742" w:type="dxa"/>
            <w:vAlign w:val="center"/>
          </w:tcPr>
          <w:p w:rsidR="00562678" w:rsidRPr="00462309" w:rsidRDefault="003C7315" w:rsidP="009B5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Sevinç ŞEN</w:t>
            </w:r>
          </w:p>
        </w:tc>
      </w:tr>
      <w:tr w:rsidR="00562678" w:rsidRPr="00FD2F42" w:rsidTr="00F11FBB">
        <w:trPr>
          <w:trHeight w:val="559"/>
        </w:trPr>
        <w:tc>
          <w:tcPr>
            <w:tcW w:w="2076" w:type="dxa"/>
            <w:vAlign w:val="center"/>
          </w:tcPr>
          <w:p w:rsidR="00562678" w:rsidRPr="00562678" w:rsidRDefault="00562678" w:rsidP="00F11F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Sınıf</w:t>
            </w:r>
          </w:p>
        </w:tc>
        <w:tc>
          <w:tcPr>
            <w:tcW w:w="8742" w:type="dxa"/>
            <w:vAlign w:val="center"/>
          </w:tcPr>
          <w:p w:rsidR="00562678" w:rsidRPr="00462309" w:rsidRDefault="003C7315" w:rsidP="00F11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62678" w:rsidRPr="00FD2F42" w:rsidTr="00F11FBB">
        <w:trPr>
          <w:trHeight w:val="559"/>
        </w:trPr>
        <w:tc>
          <w:tcPr>
            <w:tcW w:w="2076" w:type="dxa"/>
            <w:vAlign w:val="center"/>
          </w:tcPr>
          <w:p w:rsidR="00562678" w:rsidRPr="00562678" w:rsidRDefault="00562678" w:rsidP="00F11F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8742" w:type="dxa"/>
            <w:vAlign w:val="center"/>
          </w:tcPr>
          <w:p w:rsidR="00562678" w:rsidRPr="00462309" w:rsidRDefault="005F7E62" w:rsidP="00F11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GEOMETRİ</w:t>
            </w:r>
          </w:p>
        </w:tc>
      </w:tr>
      <w:tr w:rsidR="00562678" w:rsidRPr="00FD2F42" w:rsidTr="00F11FBB">
        <w:trPr>
          <w:trHeight w:val="559"/>
        </w:trPr>
        <w:tc>
          <w:tcPr>
            <w:tcW w:w="2076" w:type="dxa"/>
            <w:vAlign w:val="center"/>
          </w:tcPr>
          <w:p w:rsidR="00562678" w:rsidRPr="00562678" w:rsidRDefault="00562678" w:rsidP="00F11F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5. Faz Öğrenme Aktiviteleri</w:t>
            </w:r>
          </w:p>
        </w:tc>
        <w:tc>
          <w:tcPr>
            <w:tcW w:w="8742" w:type="dxa"/>
            <w:vAlign w:val="center"/>
          </w:tcPr>
          <w:p w:rsidR="00562678" w:rsidRPr="00462309" w:rsidRDefault="00972CCE" w:rsidP="00F11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Tasarım modelli öğrenme aktiviteleri</w:t>
            </w:r>
          </w:p>
        </w:tc>
      </w:tr>
      <w:tr w:rsidR="00562678" w:rsidRPr="00FD2F42" w:rsidTr="00F11FBB">
        <w:trPr>
          <w:trHeight w:val="559"/>
        </w:trPr>
        <w:tc>
          <w:tcPr>
            <w:tcW w:w="2076" w:type="dxa"/>
            <w:vAlign w:val="center"/>
          </w:tcPr>
          <w:p w:rsidR="00562678" w:rsidRPr="00562678" w:rsidRDefault="00562678" w:rsidP="00F11F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Öğrenme Hikâyesi</w:t>
            </w:r>
          </w:p>
        </w:tc>
        <w:tc>
          <w:tcPr>
            <w:tcW w:w="8742" w:type="dxa"/>
            <w:vAlign w:val="center"/>
          </w:tcPr>
          <w:p w:rsidR="005F7E62" w:rsidRPr="00462309" w:rsidRDefault="005F7E62" w:rsidP="00F11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Tarihi eserlerdeki </w:t>
            </w:r>
            <w:proofErr w:type="spellStart"/>
            <w:r>
              <w:rPr>
                <w:sz w:val="24"/>
                <w:szCs w:val="24"/>
              </w:rPr>
              <w:t>çokgensel</w:t>
            </w:r>
            <w:proofErr w:type="spellEnd"/>
            <w:r>
              <w:rPr>
                <w:sz w:val="24"/>
                <w:szCs w:val="24"/>
              </w:rPr>
              <w:t xml:space="preserve"> bölgelerle kaplamalar</w:t>
            </w:r>
          </w:p>
        </w:tc>
      </w:tr>
      <w:tr w:rsidR="00562678" w:rsidRPr="00FD2F42" w:rsidTr="00F11FBB">
        <w:trPr>
          <w:trHeight w:val="559"/>
        </w:trPr>
        <w:tc>
          <w:tcPr>
            <w:tcW w:w="2076" w:type="dxa"/>
            <w:vAlign w:val="center"/>
          </w:tcPr>
          <w:p w:rsidR="00562678" w:rsidRPr="00562678" w:rsidRDefault="00562678" w:rsidP="00F11F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8742" w:type="dxa"/>
            <w:vAlign w:val="center"/>
          </w:tcPr>
          <w:p w:rsidR="00562678" w:rsidRPr="00462309" w:rsidRDefault="005F7E62" w:rsidP="00F11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Çokgenler</w:t>
            </w:r>
            <w:r w:rsidR="00E45999">
              <w:rPr>
                <w:sz w:val="24"/>
                <w:szCs w:val="24"/>
              </w:rPr>
              <w:t xml:space="preserve"> </w:t>
            </w:r>
            <w:r w:rsidR="00A92C2E">
              <w:rPr>
                <w:sz w:val="24"/>
                <w:szCs w:val="24"/>
              </w:rPr>
              <w:t>ve çember</w:t>
            </w:r>
          </w:p>
        </w:tc>
      </w:tr>
      <w:tr w:rsidR="005333C8" w:rsidRPr="00FD2F42" w:rsidTr="00A92C2E">
        <w:trPr>
          <w:trHeight w:val="1765"/>
        </w:trPr>
        <w:tc>
          <w:tcPr>
            <w:tcW w:w="2076" w:type="dxa"/>
            <w:vAlign w:val="center"/>
          </w:tcPr>
          <w:p w:rsidR="005333C8" w:rsidRPr="00562678" w:rsidRDefault="005333C8" w:rsidP="00F11F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Ne Öğreneceğiz</w:t>
            </w:r>
          </w:p>
        </w:tc>
        <w:tc>
          <w:tcPr>
            <w:tcW w:w="8742" w:type="dxa"/>
          </w:tcPr>
          <w:p w:rsidR="005F7E62" w:rsidRDefault="005F7E62" w:rsidP="005F7E62">
            <w:pPr>
              <w:pStyle w:val="Default"/>
              <w:rPr>
                <w:sz w:val="22"/>
                <w:szCs w:val="22"/>
              </w:rPr>
            </w:pPr>
          </w:p>
          <w:p w:rsidR="005F7E62" w:rsidRDefault="005F7E62" w:rsidP="005F7E62">
            <w:pPr>
              <w:pStyle w:val="Default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Çokgensel</w:t>
            </w:r>
            <w:proofErr w:type="spellEnd"/>
            <w:r>
              <w:rPr>
                <w:sz w:val="22"/>
                <w:szCs w:val="22"/>
              </w:rPr>
              <w:t xml:space="preserve"> bölgelerle kaplamalar yapma</w:t>
            </w:r>
          </w:p>
          <w:p w:rsidR="005F7E62" w:rsidRDefault="005F7E62" w:rsidP="005F7E62">
            <w:pPr>
              <w:pStyle w:val="Default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5F7E62">
              <w:rPr>
                <w:sz w:val="22"/>
                <w:szCs w:val="22"/>
              </w:rPr>
              <w:t xml:space="preserve">Düzlemde çokgenlerden yararlanarak desen, </w:t>
            </w:r>
            <w:proofErr w:type="spellStart"/>
            <w:r w:rsidRPr="005F7E62">
              <w:rPr>
                <w:sz w:val="22"/>
                <w:szCs w:val="22"/>
              </w:rPr>
              <w:t>fraktal</w:t>
            </w:r>
            <w:proofErr w:type="spellEnd"/>
            <w:r w:rsidRPr="005F7E62">
              <w:rPr>
                <w:sz w:val="22"/>
                <w:szCs w:val="22"/>
              </w:rPr>
              <w:t xml:space="preserve"> görüntüsü oluş</w:t>
            </w:r>
            <w:r>
              <w:rPr>
                <w:sz w:val="22"/>
                <w:szCs w:val="22"/>
              </w:rPr>
              <w:t>turma</w:t>
            </w:r>
            <w:r w:rsidRPr="005F7E62">
              <w:rPr>
                <w:sz w:val="22"/>
                <w:szCs w:val="22"/>
              </w:rPr>
              <w:t xml:space="preserve">. </w:t>
            </w:r>
          </w:p>
          <w:p w:rsidR="005F7E62" w:rsidRDefault="00E45999" w:rsidP="005F7E62">
            <w:pPr>
              <w:pStyle w:val="Default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Düzlemde çember yardımıyla desen, </w:t>
            </w:r>
            <w:proofErr w:type="spellStart"/>
            <w:r>
              <w:rPr>
                <w:sz w:val="22"/>
                <w:szCs w:val="22"/>
              </w:rPr>
              <w:t>fraktal</w:t>
            </w:r>
            <w:proofErr w:type="spellEnd"/>
            <w:r>
              <w:rPr>
                <w:sz w:val="22"/>
                <w:szCs w:val="22"/>
              </w:rPr>
              <w:t xml:space="preserve"> görüntüsü oluşturma.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45999" w:rsidRPr="005F7E62">
              <w:trPr>
                <w:trHeight w:val="374"/>
              </w:trPr>
              <w:tc>
                <w:tcPr>
                  <w:tcW w:w="0" w:type="auto"/>
                </w:tcPr>
                <w:p w:rsidR="005F7E62" w:rsidRPr="005F7E62" w:rsidRDefault="005F7E62" w:rsidP="005F7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tr-TR"/>
                    </w:rPr>
                  </w:pPr>
                  <w:r w:rsidRPr="005F7E62">
                    <w:rPr>
                      <w:rFonts w:ascii="Times New Roman" w:hAnsi="Times New Roman"/>
                      <w:color w:val="000000"/>
                      <w:lang w:eastAsia="tr-TR"/>
                    </w:rPr>
                    <w:t xml:space="preserve"> </w:t>
                  </w:r>
                </w:p>
              </w:tc>
            </w:tr>
            <w:tr w:rsidR="005F7E62" w:rsidRPr="005F7E62">
              <w:trPr>
                <w:trHeight w:val="374"/>
              </w:trPr>
              <w:tc>
                <w:tcPr>
                  <w:tcW w:w="0" w:type="auto"/>
                </w:tcPr>
                <w:p w:rsidR="005F7E62" w:rsidRPr="005F7E62" w:rsidRDefault="005F7E62" w:rsidP="005F7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5F7E62" w:rsidRPr="005F7E62">
              <w:trPr>
                <w:trHeight w:val="374"/>
              </w:trPr>
              <w:tc>
                <w:tcPr>
                  <w:tcW w:w="0" w:type="auto"/>
                </w:tcPr>
                <w:p w:rsidR="005F7E62" w:rsidRPr="005F7E62" w:rsidRDefault="005F7E62" w:rsidP="005F7E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5F7E62" w:rsidRPr="005F7E62" w:rsidRDefault="005F7E62" w:rsidP="00E45999">
            <w:pPr>
              <w:pStyle w:val="Default"/>
              <w:ind w:left="720"/>
              <w:rPr>
                <w:sz w:val="22"/>
                <w:szCs w:val="22"/>
              </w:rPr>
            </w:pPr>
          </w:p>
          <w:p w:rsidR="00DF3376" w:rsidRPr="00DF3376" w:rsidRDefault="00DF3376" w:rsidP="00DF337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333C8" w:rsidRPr="00FD2F42" w:rsidTr="00F11FBB">
        <w:trPr>
          <w:trHeight w:val="559"/>
        </w:trPr>
        <w:tc>
          <w:tcPr>
            <w:tcW w:w="2076" w:type="dxa"/>
            <w:vAlign w:val="center"/>
          </w:tcPr>
          <w:p w:rsidR="005333C8" w:rsidRPr="00A04F23" w:rsidRDefault="005333C8" w:rsidP="00A04F23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Araçlar</w:t>
            </w:r>
          </w:p>
        </w:tc>
        <w:tc>
          <w:tcPr>
            <w:tcW w:w="8742" w:type="dxa"/>
            <w:vAlign w:val="center"/>
          </w:tcPr>
          <w:p w:rsidR="005333C8" w:rsidRDefault="005333C8" w:rsidP="00A04F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Araçlar: Team-</w:t>
            </w:r>
            <w:proofErr w:type="spellStart"/>
            <w:r>
              <w:rPr>
                <w:sz w:val="24"/>
                <w:szCs w:val="24"/>
              </w:rPr>
              <w:t>Up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EF0A78">
              <w:rPr>
                <w:sz w:val="24"/>
                <w:szCs w:val="24"/>
              </w:rPr>
              <w:t xml:space="preserve"> </w:t>
            </w:r>
            <w:proofErr w:type="spellStart"/>
            <w:r w:rsidR="00EF0A78">
              <w:rPr>
                <w:sz w:val="24"/>
                <w:szCs w:val="24"/>
              </w:rPr>
              <w:t>Popplate</w:t>
            </w:r>
            <w:proofErr w:type="spellEnd"/>
            <w:r w:rsidR="00EF0A78">
              <w:rPr>
                <w:sz w:val="24"/>
                <w:szCs w:val="24"/>
              </w:rPr>
              <w:t xml:space="preserve">, Youtube, </w:t>
            </w:r>
            <w:proofErr w:type="spellStart"/>
            <w:r w:rsidR="00EF0A78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eebly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EF0A78">
              <w:rPr>
                <w:sz w:val="24"/>
                <w:szCs w:val="24"/>
              </w:rPr>
              <w:t>Moviemaker</w:t>
            </w:r>
            <w:proofErr w:type="spellEnd"/>
            <w:r w:rsidR="00EF0A78">
              <w:rPr>
                <w:sz w:val="24"/>
                <w:szCs w:val="24"/>
              </w:rPr>
              <w:t xml:space="preserve">, </w:t>
            </w:r>
            <w:proofErr w:type="spellStart"/>
            <w:r w:rsidR="00EF0A78">
              <w:rPr>
                <w:sz w:val="24"/>
                <w:szCs w:val="24"/>
              </w:rPr>
              <w:t>Storybird</w:t>
            </w:r>
            <w:proofErr w:type="spellEnd"/>
            <w:r w:rsidR="00EF0A78">
              <w:rPr>
                <w:sz w:val="24"/>
                <w:szCs w:val="24"/>
              </w:rPr>
              <w:t xml:space="preserve">, </w:t>
            </w:r>
            <w:proofErr w:type="spellStart"/>
            <w:r w:rsidR="00EF0A78">
              <w:rPr>
                <w:sz w:val="24"/>
                <w:szCs w:val="24"/>
              </w:rPr>
              <w:t>Voki</w:t>
            </w:r>
            <w:proofErr w:type="spellEnd"/>
            <w:r w:rsidR="00EF0A78">
              <w:rPr>
                <w:sz w:val="24"/>
                <w:szCs w:val="24"/>
              </w:rPr>
              <w:t xml:space="preserve">, </w:t>
            </w:r>
            <w:proofErr w:type="spellStart"/>
            <w:r w:rsidR="00EF0A78">
              <w:rPr>
                <w:sz w:val="24"/>
                <w:szCs w:val="24"/>
              </w:rPr>
              <w:t>Animation</w:t>
            </w:r>
            <w:proofErr w:type="spellEnd"/>
            <w:r w:rsidR="00EF0A78">
              <w:rPr>
                <w:sz w:val="24"/>
                <w:szCs w:val="24"/>
              </w:rPr>
              <w:t>, W</w:t>
            </w:r>
            <w:r>
              <w:rPr>
                <w:sz w:val="24"/>
                <w:szCs w:val="24"/>
              </w:rPr>
              <w:t xml:space="preserve">eb2 </w:t>
            </w:r>
            <w:proofErr w:type="spellStart"/>
            <w:r>
              <w:rPr>
                <w:sz w:val="24"/>
                <w:szCs w:val="24"/>
              </w:rPr>
              <w:t>tools</w:t>
            </w:r>
            <w:proofErr w:type="spellEnd"/>
            <w:r>
              <w:rPr>
                <w:sz w:val="24"/>
                <w:szCs w:val="24"/>
              </w:rPr>
              <w:t>,</w:t>
            </w:r>
            <w:r w:rsidR="00CB0869">
              <w:rPr>
                <w:sz w:val="24"/>
                <w:szCs w:val="24"/>
              </w:rPr>
              <w:t xml:space="preserve"> </w:t>
            </w:r>
            <w:proofErr w:type="spellStart"/>
            <w:r w:rsidR="00EF0A78">
              <w:rPr>
                <w:sz w:val="24"/>
                <w:szCs w:val="24"/>
              </w:rPr>
              <w:t>S</w:t>
            </w:r>
            <w:r w:rsidR="00CB0869">
              <w:rPr>
                <w:sz w:val="24"/>
                <w:szCs w:val="24"/>
              </w:rPr>
              <w:t>ketchupetc</w:t>
            </w:r>
            <w:proofErr w:type="spellEnd"/>
            <w:r w:rsidR="00CB0869">
              <w:rPr>
                <w:sz w:val="24"/>
                <w:szCs w:val="24"/>
              </w:rPr>
              <w:t xml:space="preserve">, Facebook, </w:t>
            </w:r>
            <w:proofErr w:type="spellStart"/>
            <w:r w:rsidR="00CB0869">
              <w:rPr>
                <w:sz w:val="24"/>
                <w:szCs w:val="24"/>
              </w:rPr>
              <w:t>WhatsApp</w:t>
            </w:r>
            <w:proofErr w:type="spellEnd"/>
            <w:r w:rsidR="00CB0869">
              <w:rPr>
                <w:sz w:val="24"/>
                <w:szCs w:val="24"/>
              </w:rPr>
              <w:t>,</w:t>
            </w:r>
            <w:r w:rsidR="00F37195">
              <w:rPr>
                <w:sz w:val="24"/>
                <w:szCs w:val="24"/>
              </w:rPr>
              <w:t xml:space="preserve"> …</w:t>
            </w:r>
            <w:r w:rsidR="00CB0869">
              <w:rPr>
                <w:sz w:val="24"/>
                <w:szCs w:val="24"/>
              </w:rPr>
              <w:t xml:space="preserve"> </w:t>
            </w:r>
          </w:p>
          <w:p w:rsidR="005333C8" w:rsidRDefault="005333C8" w:rsidP="00CB0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Offline </w:t>
            </w:r>
            <w:r w:rsidR="00EF0A78">
              <w:rPr>
                <w:sz w:val="24"/>
                <w:szCs w:val="24"/>
              </w:rPr>
              <w:t>Araçlar:</w:t>
            </w:r>
            <w:r w:rsidR="00CB0869">
              <w:rPr>
                <w:sz w:val="24"/>
                <w:szCs w:val="24"/>
              </w:rPr>
              <w:t xml:space="preserve"> </w:t>
            </w:r>
            <w:r w:rsidR="00F37195">
              <w:rPr>
                <w:sz w:val="24"/>
                <w:szCs w:val="24"/>
              </w:rPr>
              <w:t xml:space="preserve"> </w:t>
            </w:r>
            <w:r w:rsidR="00CB0869">
              <w:rPr>
                <w:sz w:val="24"/>
                <w:szCs w:val="24"/>
              </w:rPr>
              <w:t>Akıllı tahta</w:t>
            </w:r>
            <w:r w:rsidR="00BA332A">
              <w:rPr>
                <w:sz w:val="24"/>
                <w:szCs w:val="24"/>
              </w:rPr>
              <w:t xml:space="preserve">, </w:t>
            </w:r>
            <w:proofErr w:type="spellStart"/>
            <w:r w:rsidR="00BA332A">
              <w:rPr>
                <w:sz w:val="24"/>
                <w:szCs w:val="24"/>
              </w:rPr>
              <w:t>flip</w:t>
            </w:r>
            <w:proofErr w:type="spellEnd"/>
            <w:r>
              <w:rPr>
                <w:sz w:val="24"/>
                <w:szCs w:val="24"/>
              </w:rPr>
              <w:t xml:space="preserve"> kameralar, fotoğraf makinesi, mikrofon, tablet bilgisayar</w:t>
            </w:r>
            <w:r w:rsidR="00EF0A78">
              <w:rPr>
                <w:sz w:val="24"/>
                <w:szCs w:val="24"/>
              </w:rPr>
              <w:t xml:space="preserve">, </w:t>
            </w:r>
            <w:proofErr w:type="gramStart"/>
            <w:r w:rsidR="00EF0A78">
              <w:rPr>
                <w:sz w:val="24"/>
                <w:szCs w:val="24"/>
              </w:rPr>
              <w:t>laptop</w:t>
            </w:r>
            <w:proofErr w:type="gramEnd"/>
            <w:r w:rsidR="00CB0869">
              <w:rPr>
                <w:sz w:val="24"/>
                <w:szCs w:val="24"/>
              </w:rPr>
              <w:t>, akıllı telefon</w:t>
            </w:r>
            <w:r w:rsidR="00F37195">
              <w:rPr>
                <w:sz w:val="24"/>
                <w:szCs w:val="24"/>
              </w:rPr>
              <w:t>,</w:t>
            </w:r>
            <w:r w:rsidR="00CB0869">
              <w:rPr>
                <w:sz w:val="24"/>
                <w:szCs w:val="24"/>
              </w:rPr>
              <w:t xml:space="preserve"> </w:t>
            </w:r>
            <w:r w:rsidR="00EF0A78">
              <w:rPr>
                <w:sz w:val="24"/>
                <w:szCs w:val="24"/>
              </w:rPr>
              <w:t>…</w:t>
            </w:r>
          </w:p>
          <w:p w:rsidR="000334D2" w:rsidRPr="000775DB" w:rsidRDefault="000334D2" w:rsidP="00CB0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33C8" w:rsidRPr="00FD2F42" w:rsidTr="00F11FBB">
        <w:trPr>
          <w:trHeight w:val="559"/>
        </w:trPr>
        <w:tc>
          <w:tcPr>
            <w:tcW w:w="2076" w:type="dxa"/>
            <w:vAlign w:val="center"/>
          </w:tcPr>
          <w:p w:rsidR="005333C8" w:rsidRPr="00562678" w:rsidRDefault="005333C8" w:rsidP="00A04F23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Hayal Et</w:t>
            </w:r>
          </w:p>
        </w:tc>
        <w:tc>
          <w:tcPr>
            <w:tcW w:w="8742" w:type="dxa"/>
            <w:vAlign w:val="center"/>
          </w:tcPr>
          <w:p w:rsidR="005333C8" w:rsidRDefault="00E45999" w:rsidP="00F11FBB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Geometri dersini bundan yüzyıllar </w:t>
            </w:r>
            <w:proofErr w:type="spellStart"/>
            <w:r>
              <w:rPr>
                <w:sz w:val="24"/>
                <w:szCs w:val="24"/>
              </w:rPr>
              <w:t>öncesindenberi</w:t>
            </w:r>
            <w:proofErr w:type="spellEnd"/>
            <w:r>
              <w:rPr>
                <w:sz w:val="24"/>
                <w:szCs w:val="24"/>
              </w:rPr>
              <w:t xml:space="preserve"> kullanıldığını tarihi eserler yardımıyla</w:t>
            </w:r>
            <w:r w:rsidR="00883260">
              <w:rPr>
                <w:sz w:val="24"/>
                <w:szCs w:val="24"/>
              </w:rPr>
              <w:t xml:space="preserve"> akranlarına ve başka yaş gruplarına proje tabanlı eğitim araçlarını kullanarak anlatmak</w:t>
            </w:r>
            <w:r w:rsidR="00C74F20">
              <w:rPr>
                <w:sz w:val="24"/>
                <w:szCs w:val="24"/>
              </w:rPr>
              <w:t>.</w:t>
            </w:r>
          </w:p>
          <w:p w:rsidR="00B92E93" w:rsidRDefault="00E45999" w:rsidP="003A05E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>
              <w:t xml:space="preserve">Tarihi eserlerde kaplamların kullanımına yönelik fotoğraf ve </w:t>
            </w:r>
            <w:proofErr w:type="gramStart"/>
            <w:r>
              <w:t>video  gösterilerek</w:t>
            </w:r>
            <w:proofErr w:type="gramEnd"/>
            <w:r>
              <w:t xml:space="preserve"> bu kaplamaların nasıl elde edildiğini araştırıp </w:t>
            </w:r>
            <w:r w:rsidR="00B92E93">
              <w:rPr>
                <w:sz w:val="24"/>
                <w:szCs w:val="24"/>
              </w:rPr>
              <w:t>kavratmak</w:t>
            </w:r>
            <w:r w:rsidR="00C74F20">
              <w:rPr>
                <w:sz w:val="24"/>
                <w:szCs w:val="24"/>
              </w:rPr>
              <w:t>.</w:t>
            </w:r>
          </w:p>
          <w:p w:rsidR="00E45999" w:rsidRDefault="00E45999" w:rsidP="00E45999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Hunad</w:t>
            </w:r>
            <w:proofErr w:type="spellEnd"/>
            <w:r>
              <w:rPr>
                <w:sz w:val="22"/>
                <w:szCs w:val="22"/>
              </w:rPr>
              <w:t xml:space="preserve"> Hatun Külliyesi”, I. Alaeddin Keykubad'ın eşi, II. </w:t>
            </w:r>
            <w:proofErr w:type="spellStart"/>
            <w:r>
              <w:rPr>
                <w:sz w:val="22"/>
                <w:szCs w:val="22"/>
              </w:rPr>
              <w:t>Gıyaseddin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Keyhüsrev'in</w:t>
            </w:r>
            <w:proofErr w:type="spellEnd"/>
            <w:r>
              <w:rPr>
                <w:sz w:val="22"/>
                <w:szCs w:val="22"/>
              </w:rPr>
              <w:t xml:space="preserve"> annesi </w:t>
            </w:r>
            <w:proofErr w:type="spellStart"/>
            <w:r>
              <w:rPr>
                <w:sz w:val="22"/>
                <w:szCs w:val="22"/>
              </w:rPr>
              <w:t>Mahperi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Hunad</w:t>
            </w:r>
            <w:proofErr w:type="spellEnd"/>
            <w:r>
              <w:rPr>
                <w:sz w:val="22"/>
                <w:szCs w:val="22"/>
              </w:rPr>
              <w:t xml:space="preserve"> Hatun tarafından Kayseri şehir merkezinde yaptırılmış olan </w:t>
            </w:r>
            <w:proofErr w:type="spellStart"/>
            <w:r>
              <w:rPr>
                <w:sz w:val="22"/>
                <w:szCs w:val="22"/>
              </w:rPr>
              <w:t>Hunad</w:t>
            </w:r>
            <w:proofErr w:type="spellEnd"/>
            <w:r>
              <w:rPr>
                <w:sz w:val="22"/>
                <w:szCs w:val="22"/>
              </w:rPr>
              <w:t xml:space="preserve"> Hatun Külliyesi’ </w:t>
            </w:r>
            <w:proofErr w:type="spellStart"/>
            <w:r>
              <w:rPr>
                <w:sz w:val="22"/>
                <w:szCs w:val="22"/>
              </w:rPr>
              <w:t>nde</w:t>
            </w:r>
            <w:proofErr w:type="spellEnd"/>
            <w:r>
              <w:rPr>
                <w:sz w:val="22"/>
                <w:szCs w:val="22"/>
              </w:rPr>
              <w:t xml:space="preserve"> bulunan kaplamaların inşa edilmesi için araştırma </w:t>
            </w:r>
            <w:proofErr w:type="gramStart"/>
            <w:r>
              <w:rPr>
                <w:sz w:val="22"/>
                <w:szCs w:val="22"/>
              </w:rPr>
              <w:t>yapılması  pergel</w:t>
            </w:r>
            <w:proofErr w:type="gramEnd"/>
            <w:r>
              <w:rPr>
                <w:sz w:val="22"/>
                <w:szCs w:val="22"/>
              </w:rPr>
              <w:t xml:space="preserve"> ve cetvel kullanarak veya bilgisayar çizim programları kullanılarak gerçekleştirmek.</w:t>
            </w:r>
          </w:p>
          <w:p w:rsidR="00A92C2E" w:rsidRDefault="00A92C2E" w:rsidP="00E45999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Bursa ilindeki tarihi eserleri araştırıp kullanılan kaplamaları araştırmak.</w:t>
            </w:r>
            <w:proofErr w:type="gramEnd"/>
          </w:p>
          <w:p w:rsidR="00E45999" w:rsidRDefault="00E45999" w:rsidP="00E45999">
            <w:pPr>
              <w:pStyle w:val="ListeParagraf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0334D2" w:rsidRPr="000775DB" w:rsidRDefault="000334D2" w:rsidP="000334D2">
            <w:pPr>
              <w:pStyle w:val="ListeParagraf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5333C8" w:rsidRPr="00FD2F42" w:rsidTr="00F11FBB">
        <w:trPr>
          <w:trHeight w:val="559"/>
        </w:trPr>
        <w:tc>
          <w:tcPr>
            <w:tcW w:w="2076" w:type="dxa"/>
            <w:vAlign w:val="center"/>
          </w:tcPr>
          <w:p w:rsidR="005333C8" w:rsidRPr="00562678" w:rsidRDefault="005333C8" w:rsidP="00A04F23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Araştır</w:t>
            </w:r>
          </w:p>
        </w:tc>
        <w:tc>
          <w:tcPr>
            <w:tcW w:w="8742" w:type="dxa"/>
            <w:vAlign w:val="center"/>
          </w:tcPr>
          <w:p w:rsidR="005333C8" w:rsidRDefault="005333C8" w:rsidP="00F11FBB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Arkadaşıyla ortak diyalog oluşturma</w:t>
            </w:r>
            <w:r w:rsidR="003A05E7">
              <w:rPr>
                <w:sz w:val="24"/>
                <w:szCs w:val="24"/>
              </w:rPr>
              <w:t>.</w:t>
            </w:r>
          </w:p>
          <w:p w:rsidR="005333C8" w:rsidRDefault="005333C8" w:rsidP="00F11FBB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Konuyla ilgili </w:t>
            </w:r>
            <w:r w:rsidR="00E45999">
              <w:rPr>
                <w:sz w:val="24"/>
                <w:szCs w:val="24"/>
              </w:rPr>
              <w:t>Bursa’ da ki tarihi eserlerin araştırılması.</w:t>
            </w:r>
            <w:proofErr w:type="gramEnd"/>
          </w:p>
          <w:p w:rsidR="005333C8" w:rsidRDefault="005333C8" w:rsidP="002179B6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araçlarını nasıl kullanacağını öğrenme</w:t>
            </w:r>
            <w:r w:rsidR="003A05E7">
              <w:rPr>
                <w:sz w:val="24"/>
                <w:szCs w:val="24"/>
              </w:rPr>
              <w:t>.</w:t>
            </w:r>
          </w:p>
          <w:p w:rsidR="005333C8" w:rsidRPr="000C3D17" w:rsidRDefault="00883260" w:rsidP="002179B6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0C3D17">
              <w:rPr>
                <w:sz w:val="24"/>
                <w:szCs w:val="24"/>
              </w:rPr>
              <w:t xml:space="preserve">Öğrencilere </w:t>
            </w:r>
            <w:r w:rsidR="00A92C2E">
              <w:rPr>
                <w:sz w:val="24"/>
                <w:szCs w:val="24"/>
              </w:rPr>
              <w:t>geometri</w:t>
            </w:r>
            <w:r w:rsidRPr="000C3D17">
              <w:rPr>
                <w:sz w:val="24"/>
                <w:szCs w:val="24"/>
              </w:rPr>
              <w:t xml:space="preserve"> dersi tutum ölçeği uygulama</w:t>
            </w:r>
            <w:r w:rsidR="008F600D">
              <w:rPr>
                <w:sz w:val="24"/>
                <w:szCs w:val="24"/>
              </w:rPr>
              <w:t>.</w:t>
            </w:r>
          </w:p>
          <w:p w:rsidR="005333C8" w:rsidRDefault="000334D2" w:rsidP="000334D2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‘‘</w:t>
            </w:r>
            <w:r w:rsidR="005333C8">
              <w:rPr>
                <w:sz w:val="24"/>
                <w:szCs w:val="24"/>
              </w:rPr>
              <w:t>En etkin öğrenme nasıl olur</w:t>
            </w:r>
            <w:r>
              <w:rPr>
                <w:sz w:val="24"/>
                <w:szCs w:val="24"/>
              </w:rPr>
              <w:t>? ’’</w:t>
            </w:r>
            <w:r w:rsidR="005333C8">
              <w:rPr>
                <w:sz w:val="24"/>
                <w:szCs w:val="24"/>
              </w:rPr>
              <w:t xml:space="preserve"> sorusuna cevaplar bulma</w:t>
            </w:r>
            <w:r>
              <w:rPr>
                <w:sz w:val="24"/>
                <w:szCs w:val="24"/>
              </w:rPr>
              <w:t>.</w:t>
            </w:r>
          </w:p>
          <w:p w:rsidR="000334D2" w:rsidRDefault="000334D2" w:rsidP="000334D2">
            <w:pPr>
              <w:pStyle w:val="ListeParagraf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5333C8" w:rsidRPr="00FD2F42" w:rsidTr="00F11FBB">
        <w:trPr>
          <w:trHeight w:val="559"/>
        </w:trPr>
        <w:tc>
          <w:tcPr>
            <w:tcW w:w="2076" w:type="dxa"/>
            <w:vAlign w:val="center"/>
          </w:tcPr>
          <w:p w:rsidR="005333C8" w:rsidRPr="00562678" w:rsidRDefault="005333C8" w:rsidP="00A04F23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Yansıt</w:t>
            </w:r>
          </w:p>
        </w:tc>
        <w:tc>
          <w:tcPr>
            <w:tcW w:w="8742" w:type="dxa"/>
            <w:vAlign w:val="center"/>
          </w:tcPr>
          <w:p w:rsidR="005333C8" w:rsidRDefault="005333C8" w:rsidP="00D22821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 uygulamada öğrendiklerini not </w:t>
            </w:r>
            <w:r w:rsidR="00520251">
              <w:rPr>
                <w:sz w:val="24"/>
                <w:szCs w:val="24"/>
              </w:rPr>
              <w:t>alırlar, dijital</w:t>
            </w:r>
            <w:r>
              <w:rPr>
                <w:sz w:val="24"/>
                <w:szCs w:val="24"/>
              </w:rPr>
              <w:t xml:space="preserve"> ortamda ve arkadaşlarıyla paylaşırlar</w:t>
            </w:r>
            <w:r w:rsidR="000C3D17">
              <w:rPr>
                <w:sz w:val="24"/>
                <w:szCs w:val="24"/>
              </w:rPr>
              <w:t>.</w:t>
            </w:r>
          </w:p>
          <w:p w:rsidR="005333C8" w:rsidRDefault="003D3A17" w:rsidP="00D22821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İnternet ortamında </w:t>
            </w:r>
            <w:r w:rsidR="005333C8">
              <w:rPr>
                <w:sz w:val="24"/>
                <w:szCs w:val="24"/>
              </w:rPr>
              <w:t>çalışmalarını paylaşırlar</w:t>
            </w:r>
            <w:r>
              <w:rPr>
                <w:sz w:val="24"/>
                <w:szCs w:val="24"/>
              </w:rPr>
              <w:t>.</w:t>
            </w:r>
          </w:p>
          <w:p w:rsidR="005333C8" w:rsidRDefault="005333C8" w:rsidP="00D22821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Düşünceler ve bulgular sınıf ortamında </w:t>
            </w:r>
            <w:r w:rsidR="00812068">
              <w:rPr>
                <w:sz w:val="24"/>
                <w:szCs w:val="24"/>
              </w:rPr>
              <w:t>sunulur.</w:t>
            </w:r>
          </w:p>
          <w:p w:rsidR="005333C8" w:rsidRDefault="005333C8" w:rsidP="00D22821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Anket sonuçları web ortamında paylaşılır</w:t>
            </w:r>
            <w:r w:rsidR="003D3A17">
              <w:rPr>
                <w:sz w:val="24"/>
                <w:szCs w:val="24"/>
              </w:rPr>
              <w:t>.</w:t>
            </w:r>
          </w:p>
          <w:p w:rsidR="000334D2" w:rsidRPr="009B5F39" w:rsidRDefault="000334D2" w:rsidP="000334D2">
            <w:pPr>
              <w:pStyle w:val="ListeParagraf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5333C8" w:rsidRPr="00FD2F42" w:rsidTr="00F11FBB">
        <w:trPr>
          <w:trHeight w:val="662"/>
        </w:trPr>
        <w:tc>
          <w:tcPr>
            <w:tcW w:w="2076" w:type="dxa"/>
            <w:vAlign w:val="center"/>
          </w:tcPr>
          <w:p w:rsidR="005333C8" w:rsidRPr="00562678" w:rsidRDefault="005333C8" w:rsidP="00A04F23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lastRenderedPageBreak/>
              <w:t>Haritalama</w:t>
            </w:r>
          </w:p>
        </w:tc>
        <w:tc>
          <w:tcPr>
            <w:tcW w:w="8742" w:type="dxa"/>
            <w:vAlign w:val="center"/>
          </w:tcPr>
          <w:p w:rsidR="00520251" w:rsidRDefault="00520251" w:rsidP="00D22821">
            <w:pPr>
              <w:pStyle w:val="ListeParagraf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Beyin fırtınası yaparak gruplar kavram haritası oluşturur. </w:t>
            </w:r>
          </w:p>
          <w:p w:rsidR="005333C8" w:rsidRDefault="005333C8" w:rsidP="00D22821">
            <w:pPr>
              <w:pStyle w:val="ListeParagraf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 öğrenme nasıl gerçekleşir?</w:t>
            </w:r>
          </w:p>
          <w:p w:rsidR="005333C8" w:rsidRDefault="005333C8" w:rsidP="00D22821">
            <w:pPr>
              <w:pStyle w:val="ListeParagraf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Popplet</w:t>
            </w:r>
            <w:proofErr w:type="spellEnd"/>
            <w:r>
              <w:rPr>
                <w:sz w:val="24"/>
                <w:szCs w:val="24"/>
              </w:rPr>
              <w:t>, text2mindmap</w:t>
            </w:r>
            <w:r w:rsidR="009E0601">
              <w:rPr>
                <w:sz w:val="24"/>
                <w:szCs w:val="24"/>
              </w:rPr>
              <w:t xml:space="preserve">, </w:t>
            </w:r>
            <w:proofErr w:type="spellStart"/>
            <w:r w:rsidR="009E0601">
              <w:rPr>
                <w:sz w:val="24"/>
                <w:szCs w:val="24"/>
              </w:rPr>
              <w:t>mindmeister</w:t>
            </w:r>
            <w:proofErr w:type="spellEnd"/>
            <w:r w:rsidR="009E0601">
              <w:rPr>
                <w:sz w:val="24"/>
                <w:szCs w:val="24"/>
              </w:rPr>
              <w:t xml:space="preserve"> araçlarını</w:t>
            </w:r>
            <w:r>
              <w:rPr>
                <w:sz w:val="24"/>
                <w:szCs w:val="24"/>
              </w:rPr>
              <w:t xml:space="preserve"> kullanarak oluşturdukları kavram haritalarını dijital ortama aktarırlar.</w:t>
            </w:r>
          </w:p>
          <w:p w:rsidR="00520251" w:rsidRPr="00D22821" w:rsidRDefault="00520251" w:rsidP="00D22821">
            <w:pPr>
              <w:pStyle w:val="ListeParagraf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Popplet</w:t>
            </w:r>
            <w:proofErr w:type="spellEnd"/>
            <w:r>
              <w:rPr>
                <w:sz w:val="24"/>
                <w:szCs w:val="24"/>
              </w:rPr>
              <w:t xml:space="preserve"> kullanamayanlar fotoğraflama yoluyla dijital ortama aktarırlar.</w:t>
            </w:r>
          </w:p>
        </w:tc>
      </w:tr>
      <w:tr w:rsidR="005333C8" w:rsidRPr="00FD2F42" w:rsidTr="00F11FBB">
        <w:trPr>
          <w:trHeight w:val="720"/>
        </w:trPr>
        <w:tc>
          <w:tcPr>
            <w:tcW w:w="2076" w:type="dxa"/>
            <w:vAlign w:val="center"/>
          </w:tcPr>
          <w:p w:rsidR="005333C8" w:rsidRPr="00562678" w:rsidRDefault="005333C8" w:rsidP="00A04F23">
            <w:pPr>
              <w:pStyle w:val="ListeParagraf"/>
              <w:numPr>
                <w:ilvl w:val="0"/>
                <w:numId w:val="3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</w:t>
            </w:r>
          </w:p>
        </w:tc>
        <w:tc>
          <w:tcPr>
            <w:tcW w:w="8742" w:type="dxa"/>
            <w:vAlign w:val="center"/>
          </w:tcPr>
          <w:p w:rsidR="005333C8" w:rsidRDefault="005333C8" w:rsidP="009F1EBA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Öğrenmeyi sağlayan en etkili yöntemler d</w:t>
            </w:r>
            <w:r w:rsidR="0063536B">
              <w:rPr>
                <w:sz w:val="24"/>
                <w:szCs w:val="24"/>
              </w:rPr>
              <w:t xml:space="preserve">aha gelişmiş şekilde </w:t>
            </w:r>
            <w:r>
              <w:rPr>
                <w:sz w:val="24"/>
                <w:szCs w:val="24"/>
              </w:rPr>
              <w:t xml:space="preserve">kullanılmaya başlanır. </w:t>
            </w:r>
            <w:r w:rsidR="0052025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Oyunlar, yarışmalar, </w:t>
            </w:r>
            <w:r w:rsidR="00520251">
              <w:rPr>
                <w:sz w:val="24"/>
                <w:szCs w:val="24"/>
              </w:rPr>
              <w:t>skeçler, çizme</w:t>
            </w:r>
            <w:r>
              <w:rPr>
                <w:sz w:val="24"/>
                <w:szCs w:val="24"/>
              </w:rPr>
              <w:t xml:space="preserve"> ve boyama, bulmaca hazırlama web araçları, </w:t>
            </w:r>
            <w:proofErr w:type="spellStart"/>
            <w:r>
              <w:rPr>
                <w:sz w:val="24"/>
                <w:szCs w:val="24"/>
              </w:rPr>
              <w:t>storybird’de</w:t>
            </w:r>
            <w:proofErr w:type="spellEnd"/>
            <w:r w:rsidR="00A92C2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hikaye</w:t>
            </w:r>
            <w:proofErr w:type="gramEnd"/>
            <w:r>
              <w:rPr>
                <w:sz w:val="24"/>
                <w:szCs w:val="24"/>
              </w:rPr>
              <w:t xml:space="preserve"> oluşturma </w:t>
            </w:r>
            <w:r w:rsidR="00520251">
              <w:rPr>
                <w:sz w:val="24"/>
                <w:szCs w:val="24"/>
              </w:rPr>
              <w:t>)</w:t>
            </w:r>
          </w:p>
          <w:p w:rsidR="005333C8" w:rsidRDefault="005333C8" w:rsidP="009F1EBA">
            <w:pPr>
              <w:pStyle w:val="ListeParagraf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Yöntemler amaca uygun şekilde uygulanır</w:t>
            </w:r>
            <w:r w:rsidR="003D3A17">
              <w:rPr>
                <w:sz w:val="24"/>
                <w:szCs w:val="24"/>
              </w:rPr>
              <w:t>.</w:t>
            </w:r>
          </w:p>
          <w:p w:rsidR="005333C8" w:rsidRDefault="005333C8" w:rsidP="004C6B13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Yapılan uygulama çalışmaları </w:t>
            </w:r>
            <w:r w:rsidR="009E0601">
              <w:rPr>
                <w:sz w:val="24"/>
                <w:szCs w:val="24"/>
              </w:rPr>
              <w:t>resimlenir ve</w:t>
            </w:r>
            <w:r>
              <w:rPr>
                <w:sz w:val="24"/>
                <w:szCs w:val="24"/>
              </w:rPr>
              <w:t xml:space="preserve"> video kayıtları yapılır</w:t>
            </w:r>
            <w:r w:rsidR="009E0601">
              <w:rPr>
                <w:sz w:val="24"/>
                <w:szCs w:val="24"/>
              </w:rPr>
              <w:t>.</w:t>
            </w:r>
          </w:p>
          <w:p w:rsidR="000334D2" w:rsidRPr="004C6B13" w:rsidRDefault="000334D2" w:rsidP="000334D2">
            <w:pPr>
              <w:pStyle w:val="ListeParagraf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5333C8" w:rsidRPr="00FD2F42" w:rsidTr="00F11FBB">
        <w:trPr>
          <w:trHeight w:val="297"/>
        </w:trPr>
        <w:tc>
          <w:tcPr>
            <w:tcW w:w="2076" w:type="dxa"/>
            <w:vAlign w:val="center"/>
          </w:tcPr>
          <w:p w:rsidR="005333C8" w:rsidRPr="00562678" w:rsidRDefault="005333C8" w:rsidP="00A04F23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İşbirliği</w:t>
            </w:r>
          </w:p>
        </w:tc>
        <w:tc>
          <w:tcPr>
            <w:tcW w:w="8742" w:type="dxa"/>
            <w:vAlign w:val="center"/>
          </w:tcPr>
          <w:p w:rsidR="005333C8" w:rsidRDefault="005333C8" w:rsidP="009F1EBA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Öğrenciler hem grup arkadaşlarıyla </w:t>
            </w:r>
            <w:r w:rsidR="009E0601">
              <w:rPr>
                <w:sz w:val="24"/>
                <w:szCs w:val="24"/>
              </w:rPr>
              <w:t>hem</w:t>
            </w:r>
            <w:r>
              <w:rPr>
                <w:sz w:val="24"/>
                <w:szCs w:val="24"/>
              </w:rPr>
              <w:t xml:space="preserve"> de öğretmen ile işbirliği ve uyum halinde çalışırlar.</w:t>
            </w:r>
          </w:p>
          <w:p w:rsidR="005333C8" w:rsidRDefault="005333C8" w:rsidP="009F1EBA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Uygulanan yöntemler ile ilgili birbirlerine yardımcı olurlar</w:t>
            </w:r>
            <w:r w:rsidR="009E0601">
              <w:rPr>
                <w:sz w:val="24"/>
                <w:szCs w:val="24"/>
              </w:rPr>
              <w:t>.</w:t>
            </w:r>
          </w:p>
          <w:p w:rsidR="005333C8" w:rsidRDefault="005333C8" w:rsidP="004C6B13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Uygulanan yöntemlerin faydaları konusunda tartışırlar</w:t>
            </w:r>
            <w:r w:rsidR="009E0601">
              <w:rPr>
                <w:sz w:val="24"/>
                <w:szCs w:val="24"/>
              </w:rPr>
              <w:t>.</w:t>
            </w:r>
          </w:p>
          <w:p w:rsidR="000334D2" w:rsidRPr="004C6B13" w:rsidRDefault="000334D2" w:rsidP="000334D2">
            <w:pPr>
              <w:pStyle w:val="ListeParagraf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5333C8" w:rsidRPr="00FD2F42" w:rsidTr="00F11FBB">
        <w:trPr>
          <w:trHeight w:val="297"/>
        </w:trPr>
        <w:tc>
          <w:tcPr>
            <w:tcW w:w="2076" w:type="dxa"/>
            <w:vAlign w:val="center"/>
          </w:tcPr>
          <w:p w:rsidR="005333C8" w:rsidRDefault="005333C8" w:rsidP="00A04F23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Yansıt</w:t>
            </w:r>
          </w:p>
        </w:tc>
        <w:tc>
          <w:tcPr>
            <w:tcW w:w="8742" w:type="dxa"/>
            <w:vAlign w:val="center"/>
          </w:tcPr>
          <w:p w:rsidR="009E0601" w:rsidRDefault="003D3A17" w:rsidP="009E0601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Yapılan çalışmalar kayda alına</w:t>
            </w:r>
            <w:r w:rsidR="009E0601">
              <w:rPr>
                <w:sz w:val="24"/>
                <w:szCs w:val="24"/>
              </w:rPr>
              <w:t>rak, bu çalışmalar sın</w:t>
            </w:r>
            <w:r>
              <w:rPr>
                <w:sz w:val="24"/>
                <w:szCs w:val="24"/>
              </w:rPr>
              <w:t>ı</w:t>
            </w:r>
            <w:r w:rsidR="009E0601">
              <w:rPr>
                <w:sz w:val="24"/>
                <w:szCs w:val="24"/>
              </w:rPr>
              <w:t>fa sunulur.</w:t>
            </w:r>
          </w:p>
          <w:p w:rsidR="005333C8" w:rsidRDefault="005333C8" w:rsidP="002825FB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Kazanımlar dile getirilir</w:t>
            </w:r>
            <w:r w:rsidR="009E0601">
              <w:rPr>
                <w:sz w:val="24"/>
                <w:szCs w:val="24"/>
              </w:rPr>
              <w:t>.</w:t>
            </w:r>
          </w:p>
          <w:p w:rsidR="000334D2" w:rsidRDefault="000334D2" w:rsidP="000334D2">
            <w:pPr>
              <w:pStyle w:val="ListeParagraf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5333C8" w:rsidRPr="00FD2F42" w:rsidTr="00F11FBB">
        <w:trPr>
          <w:trHeight w:val="297"/>
        </w:trPr>
        <w:tc>
          <w:tcPr>
            <w:tcW w:w="2076" w:type="dxa"/>
            <w:vAlign w:val="center"/>
          </w:tcPr>
          <w:p w:rsidR="005333C8" w:rsidRPr="00562678" w:rsidRDefault="005333C8" w:rsidP="00A04F23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Tekrar Yap</w:t>
            </w:r>
          </w:p>
        </w:tc>
        <w:tc>
          <w:tcPr>
            <w:tcW w:w="8742" w:type="dxa"/>
            <w:vAlign w:val="center"/>
          </w:tcPr>
          <w:p w:rsidR="005333C8" w:rsidRDefault="005333C8" w:rsidP="00A04F23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Verilen geri bildirimler doğrultusunda ça</w:t>
            </w:r>
            <w:r w:rsidR="003D3A17">
              <w:rPr>
                <w:sz w:val="24"/>
                <w:szCs w:val="24"/>
              </w:rPr>
              <w:t>lışmalarını yeniden düzenlenir.</w:t>
            </w:r>
          </w:p>
          <w:p w:rsidR="005333C8" w:rsidRDefault="005333C8" w:rsidP="00A04F23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Kazanılan deneyim ile çalışmalar bir üst aşamada gerçekleştirilmiş olur</w:t>
            </w:r>
            <w:r w:rsidR="009E0601">
              <w:rPr>
                <w:sz w:val="24"/>
                <w:szCs w:val="24"/>
              </w:rPr>
              <w:t>.</w:t>
            </w:r>
          </w:p>
          <w:p w:rsidR="000334D2" w:rsidRPr="00A04F23" w:rsidRDefault="000334D2" w:rsidP="000334D2">
            <w:pPr>
              <w:pStyle w:val="ListeParagraf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5333C8" w:rsidRPr="00FD2F42" w:rsidTr="00F11FBB">
        <w:trPr>
          <w:trHeight w:val="297"/>
        </w:trPr>
        <w:tc>
          <w:tcPr>
            <w:tcW w:w="2076" w:type="dxa"/>
            <w:vAlign w:val="center"/>
          </w:tcPr>
          <w:p w:rsidR="005333C8" w:rsidRPr="00562678" w:rsidRDefault="005333C8" w:rsidP="00A04F23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62678">
              <w:rPr>
                <w:b/>
                <w:sz w:val="24"/>
                <w:szCs w:val="24"/>
              </w:rPr>
              <w:t>Göster</w:t>
            </w:r>
          </w:p>
        </w:tc>
        <w:tc>
          <w:tcPr>
            <w:tcW w:w="8742" w:type="dxa"/>
            <w:vAlign w:val="center"/>
          </w:tcPr>
          <w:p w:rsidR="005333C8" w:rsidRDefault="005333C8" w:rsidP="00C11218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Çalışmalarını </w:t>
            </w:r>
          </w:p>
          <w:p w:rsidR="005333C8" w:rsidRDefault="005333C8" w:rsidP="00C11218">
            <w:pPr>
              <w:pStyle w:val="ListeParagraf"/>
              <w:numPr>
                <w:ilvl w:val="1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Bloglarında</w:t>
            </w:r>
            <w:proofErr w:type="spellEnd"/>
          </w:p>
          <w:p w:rsidR="005333C8" w:rsidRDefault="000334D2" w:rsidP="00C11218">
            <w:pPr>
              <w:pStyle w:val="ListeParagraf"/>
              <w:numPr>
                <w:ilvl w:val="1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Okul </w:t>
            </w:r>
            <w:r w:rsidR="009E0601">
              <w:rPr>
                <w:sz w:val="24"/>
                <w:szCs w:val="24"/>
              </w:rPr>
              <w:t xml:space="preserve"> Web</w:t>
            </w:r>
            <w:proofErr w:type="gramEnd"/>
            <w:r w:rsidR="005333C8">
              <w:rPr>
                <w:sz w:val="24"/>
                <w:szCs w:val="24"/>
              </w:rPr>
              <w:t xml:space="preserve"> Sitesinde</w:t>
            </w:r>
          </w:p>
          <w:p w:rsidR="005333C8" w:rsidRDefault="005333C8" w:rsidP="00C11218">
            <w:pPr>
              <w:pStyle w:val="ListeParagraf"/>
              <w:numPr>
                <w:ilvl w:val="1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ITEC Facebook sayfasında</w:t>
            </w:r>
          </w:p>
          <w:p w:rsidR="005333C8" w:rsidRDefault="003D3A17" w:rsidP="003D3A17">
            <w:pPr>
              <w:pStyle w:val="ListeParagraf"/>
              <w:numPr>
                <w:ilvl w:val="1"/>
                <w:numId w:val="3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Gerçek alanlarda (Sergi, o</w:t>
            </w:r>
            <w:r w:rsidR="005333C8">
              <w:rPr>
                <w:sz w:val="24"/>
                <w:szCs w:val="24"/>
              </w:rPr>
              <w:t>kul panolar</w:t>
            </w:r>
            <w:r>
              <w:rPr>
                <w:sz w:val="24"/>
                <w:szCs w:val="24"/>
              </w:rPr>
              <w:t>ın</w:t>
            </w:r>
            <w:r w:rsidR="005333C8">
              <w:rPr>
                <w:sz w:val="24"/>
                <w:szCs w:val="24"/>
              </w:rPr>
              <w:t xml:space="preserve">da </w:t>
            </w:r>
            <w:proofErr w:type="spellStart"/>
            <w:r w:rsidR="005333C8">
              <w:rPr>
                <w:sz w:val="24"/>
                <w:szCs w:val="24"/>
              </w:rPr>
              <w:t>vb</w:t>
            </w:r>
            <w:proofErr w:type="spellEnd"/>
            <w:r w:rsidR="005333C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gösterirler.</w:t>
            </w:r>
          </w:p>
          <w:p w:rsidR="000334D2" w:rsidRPr="00C11218" w:rsidRDefault="000334D2" w:rsidP="000334D2">
            <w:pPr>
              <w:pStyle w:val="ListeParagra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33C8" w:rsidRPr="00FD2F42" w:rsidTr="00F11FBB">
        <w:trPr>
          <w:trHeight w:val="312"/>
        </w:trPr>
        <w:tc>
          <w:tcPr>
            <w:tcW w:w="2076" w:type="dxa"/>
            <w:vAlign w:val="center"/>
          </w:tcPr>
          <w:p w:rsidR="005333C8" w:rsidRPr="00562678" w:rsidRDefault="005333C8" w:rsidP="00A04F23">
            <w:pPr>
              <w:pStyle w:val="ListeParagraf"/>
              <w:numPr>
                <w:ilvl w:val="0"/>
                <w:numId w:val="3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Değerlendirme</w:t>
            </w:r>
          </w:p>
        </w:tc>
        <w:tc>
          <w:tcPr>
            <w:tcW w:w="8742" w:type="dxa"/>
            <w:vAlign w:val="center"/>
          </w:tcPr>
          <w:p w:rsidR="005333C8" w:rsidRPr="00972CCE" w:rsidRDefault="005333C8" w:rsidP="00972CC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 w:rsidRPr="00972CCE">
              <w:rPr>
                <w:sz w:val="24"/>
                <w:szCs w:val="24"/>
              </w:rPr>
              <w:t>Beceri Temelli Öğrenme</w:t>
            </w:r>
          </w:p>
          <w:p w:rsidR="005333C8" w:rsidRPr="00972CCE" w:rsidRDefault="005333C8" w:rsidP="00972CC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 w:rsidRPr="00972CCE">
              <w:rPr>
                <w:sz w:val="24"/>
                <w:szCs w:val="24"/>
              </w:rPr>
              <w:t xml:space="preserve">Tasarım temelli öğrenme </w:t>
            </w:r>
          </w:p>
          <w:p w:rsidR="005333C8" w:rsidRPr="00972CCE" w:rsidRDefault="005333C8" w:rsidP="00972CC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 w:rsidRPr="00972CCE">
              <w:rPr>
                <w:sz w:val="24"/>
                <w:szCs w:val="24"/>
              </w:rPr>
              <w:t>Proje Tabanlı Öğrenme</w:t>
            </w:r>
          </w:p>
          <w:p w:rsidR="005333C8" w:rsidRPr="00972CCE" w:rsidRDefault="005333C8" w:rsidP="00972CCE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 w:rsidRPr="00972CCE">
              <w:rPr>
                <w:sz w:val="24"/>
                <w:szCs w:val="24"/>
              </w:rPr>
              <w:t>İşbirliğine Dayalı Öğrenme</w:t>
            </w:r>
          </w:p>
          <w:p w:rsidR="005333C8" w:rsidRDefault="005333C8" w:rsidP="00FC5C31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 w:rsidRPr="00972CCE">
              <w:rPr>
                <w:sz w:val="24"/>
                <w:szCs w:val="24"/>
              </w:rPr>
              <w:t>Sorgulama Tabanlı Öğrenme</w:t>
            </w:r>
          </w:p>
          <w:p w:rsidR="005333C8" w:rsidRDefault="005333C8" w:rsidP="00FC5C31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Sunum Becerileri </w:t>
            </w:r>
          </w:p>
          <w:p w:rsidR="005333C8" w:rsidRDefault="005333C8" w:rsidP="00FC5C31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Takım Çalışması </w:t>
            </w:r>
          </w:p>
          <w:p w:rsidR="005333C8" w:rsidRDefault="005333C8" w:rsidP="00FC5C31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Yöntem Geliştirme ve yaratıcılık </w:t>
            </w:r>
          </w:p>
          <w:p w:rsidR="005333C8" w:rsidRDefault="005333C8" w:rsidP="00FC5C31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Teknoloji Kullanımı </w:t>
            </w:r>
          </w:p>
          <w:p w:rsidR="005333C8" w:rsidRDefault="005333C8" w:rsidP="00FB26E6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Modelleme </w:t>
            </w:r>
          </w:p>
          <w:p w:rsidR="000334D2" w:rsidRPr="00FC5C31" w:rsidRDefault="000334D2" w:rsidP="000334D2">
            <w:pPr>
              <w:pStyle w:val="ListeParagraf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</w:tbl>
    <w:p w:rsidR="000334D2" w:rsidRDefault="000334D2" w:rsidP="008E415B">
      <w:pPr>
        <w:rPr>
          <w:b/>
        </w:rPr>
      </w:pPr>
    </w:p>
    <w:p w:rsidR="00086BFF" w:rsidRPr="006C77C8" w:rsidRDefault="00BA332A" w:rsidP="000334D2">
      <w:pPr>
        <w:rPr>
          <w:rFonts w:ascii="Arial Black" w:hAnsi="Arial Black"/>
          <w:b/>
        </w:rPr>
      </w:pPr>
      <w:r w:rsidRPr="000334D2">
        <w:rPr>
          <w:rFonts w:ascii="Verdana" w:hAnsi="Verdana"/>
          <w:b/>
        </w:rPr>
        <w:t xml:space="preserve">                                                                      </w:t>
      </w:r>
      <w:r w:rsidR="00A92C2E">
        <w:rPr>
          <w:rFonts w:ascii="Verdana" w:hAnsi="Verdana"/>
          <w:b/>
        </w:rPr>
        <w:t xml:space="preserve">                        </w:t>
      </w:r>
      <w:r w:rsidR="00A92C2E" w:rsidRPr="006C77C8">
        <w:rPr>
          <w:rFonts w:ascii="Arial Black" w:hAnsi="Arial Black"/>
          <w:b/>
        </w:rPr>
        <w:t>SEVİN</w:t>
      </w:r>
      <w:r w:rsidR="00A92C2E" w:rsidRPr="006C77C8">
        <w:rPr>
          <w:rFonts w:ascii="Arial Black" w:hAnsi="Arial Black" w:cs="Algerian"/>
          <w:b/>
        </w:rPr>
        <w:t>Ç</w:t>
      </w:r>
      <w:r w:rsidR="00A92C2E" w:rsidRPr="006C77C8">
        <w:rPr>
          <w:rFonts w:ascii="Arial Black" w:hAnsi="Arial Black"/>
          <w:b/>
        </w:rPr>
        <w:t xml:space="preserve"> ŞEN</w:t>
      </w:r>
      <w:r w:rsidR="0063536B" w:rsidRPr="006C77C8">
        <w:rPr>
          <w:rFonts w:ascii="Arial Black" w:hAnsi="Arial Black"/>
          <w:b/>
        </w:rPr>
        <w:tab/>
      </w:r>
      <w:r w:rsidR="0063536B" w:rsidRPr="006C77C8">
        <w:rPr>
          <w:rFonts w:ascii="Arial Black" w:hAnsi="Arial Black"/>
          <w:b/>
        </w:rPr>
        <w:tab/>
      </w:r>
      <w:r w:rsidR="0063536B" w:rsidRPr="006C77C8">
        <w:rPr>
          <w:rFonts w:ascii="Arial Black" w:hAnsi="Arial Black"/>
          <w:b/>
        </w:rPr>
        <w:tab/>
      </w:r>
      <w:r w:rsidR="0063536B" w:rsidRPr="006C77C8">
        <w:rPr>
          <w:rFonts w:ascii="Arial Black" w:hAnsi="Arial Black"/>
          <w:b/>
        </w:rPr>
        <w:tab/>
      </w:r>
      <w:r w:rsidR="0063536B" w:rsidRPr="006C77C8">
        <w:rPr>
          <w:rFonts w:ascii="Arial Black" w:hAnsi="Arial Black"/>
          <w:b/>
        </w:rPr>
        <w:tab/>
      </w:r>
      <w:r w:rsidR="0063536B" w:rsidRPr="006C77C8">
        <w:rPr>
          <w:rFonts w:ascii="Arial Black" w:hAnsi="Arial Black"/>
          <w:b/>
        </w:rPr>
        <w:tab/>
      </w:r>
      <w:r w:rsidR="0063536B" w:rsidRPr="006C77C8">
        <w:rPr>
          <w:rFonts w:ascii="Arial Black" w:hAnsi="Arial Black"/>
          <w:b/>
        </w:rPr>
        <w:tab/>
      </w:r>
      <w:r w:rsidR="00A92C2E" w:rsidRPr="006C77C8">
        <w:rPr>
          <w:rFonts w:ascii="Arial Black" w:hAnsi="Arial Black"/>
          <w:b/>
        </w:rPr>
        <w:t xml:space="preserve">                             </w:t>
      </w:r>
      <w:r w:rsidR="006C77C8">
        <w:rPr>
          <w:rFonts w:ascii="Arial Black" w:hAnsi="Arial Black"/>
          <w:b/>
        </w:rPr>
        <w:t xml:space="preserve">   </w:t>
      </w:r>
      <w:r w:rsidR="00A92C2E" w:rsidRPr="006C77C8">
        <w:rPr>
          <w:rFonts w:ascii="Arial Black" w:hAnsi="Arial Black"/>
          <w:b/>
        </w:rPr>
        <w:t xml:space="preserve"> Ş</w:t>
      </w:r>
      <w:r w:rsidR="00A92C2E" w:rsidRPr="006C77C8">
        <w:rPr>
          <w:rFonts w:ascii="Arial Black" w:hAnsi="Arial Black" w:cs="Algerian"/>
          <w:b/>
        </w:rPr>
        <w:t>Ü</w:t>
      </w:r>
      <w:r w:rsidR="00A92C2E" w:rsidRPr="006C77C8">
        <w:rPr>
          <w:rFonts w:ascii="Arial Black" w:hAnsi="Arial Black"/>
          <w:b/>
        </w:rPr>
        <w:t>KR</w:t>
      </w:r>
      <w:r w:rsidR="00A92C2E" w:rsidRPr="006C77C8">
        <w:rPr>
          <w:rFonts w:ascii="Arial Black" w:hAnsi="Arial Black" w:cs="Algerian"/>
          <w:b/>
        </w:rPr>
        <w:t>Ü</w:t>
      </w:r>
      <w:r w:rsidR="00A92C2E" w:rsidRPr="006C77C8">
        <w:rPr>
          <w:rFonts w:ascii="Arial Black" w:hAnsi="Arial Black"/>
          <w:b/>
        </w:rPr>
        <w:t xml:space="preserve"> ŞANKAYA </w:t>
      </w:r>
      <w:r w:rsidR="000334D2" w:rsidRPr="006C77C8">
        <w:rPr>
          <w:rFonts w:ascii="Arial Black" w:hAnsi="Arial Black"/>
          <w:b/>
        </w:rPr>
        <w:t>ANADOLU LİSESİ</w:t>
      </w:r>
      <w:r w:rsidRPr="006C77C8">
        <w:rPr>
          <w:rFonts w:ascii="Arial Black" w:hAnsi="Arial Black"/>
          <w:b/>
        </w:rPr>
        <w:t xml:space="preserve">  </w:t>
      </w:r>
      <w:r w:rsidR="00DB2624" w:rsidRPr="006C77C8">
        <w:rPr>
          <w:rFonts w:ascii="Arial Black" w:hAnsi="Arial Black"/>
          <w:b/>
        </w:rPr>
        <w:t xml:space="preserve">                              </w:t>
      </w:r>
      <w:r w:rsidRPr="006C77C8">
        <w:rPr>
          <w:rFonts w:ascii="Arial Black" w:hAnsi="Arial Black"/>
          <w:b/>
        </w:rPr>
        <w:t xml:space="preserve"> </w:t>
      </w:r>
      <w:r w:rsidR="0063536B" w:rsidRPr="006C77C8">
        <w:rPr>
          <w:rFonts w:ascii="Arial Black" w:hAnsi="Arial Black"/>
          <w:b/>
        </w:rPr>
        <w:tab/>
      </w:r>
      <w:r w:rsidR="0063536B" w:rsidRPr="006C77C8">
        <w:rPr>
          <w:rFonts w:ascii="Arial Black" w:hAnsi="Arial Black"/>
          <w:b/>
        </w:rPr>
        <w:tab/>
      </w:r>
      <w:r w:rsidR="0063536B" w:rsidRPr="006C77C8">
        <w:rPr>
          <w:rFonts w:ascii="Arial Black" w:hAnsi="Arial Black"/>
          <w:b/>
        </w:rPr>
        <w:tab/>
      </w:r>
      <w:r w:rsidR="0063536B" w:rsidRPr="006C77C8">
        <w:rPr>
          <w:rFonts w:ascii="Arial Black" w:hAnsi="Arial Black"/>
          <w:b/>
        </w:rPr>
        <w:tab/>
      </w:r>
      <w:r w:rsidR="0063536B" w:rsidRPr="006C77C8">
        <w:rPr>
          <w:rFonts w:ascii="Arial Black" w:hAnsi="Arial Black"/>
          <w:b/>
        </w:rPr>
        <w:tab/>
      </w:r>
      <w:r w:rsidR="0063536B" w:rsidRPr="006C77C8">
        <w:rPr>
          <w:rFonts w:ascii="Arial Black" w:hAnsi="Arial Black"/>
          <w:b/>
        </w:rPr>
        <w:tab/>
      </w:r>
      <w:r w:rsidR="0063536B" w:rsidRPr="006C77C8">
        <w:rPr>
          <w:rFonts w:ascii="Arial Black" w:hAnsi="Arial Black"/>
          <w:b/>
        </w:rPr>
        <w:tab/>
      </w:r>
    </w:p>
    <w:p w:rsidR="0096263C" w:rsidRDefault="0096263C" w:rsidP="0096263C">
      <w:pPr>
        <w:shd w:val="clear" w:color="auto" w:fill="FFFFFF"/>
        <w:ind w:right="10"/>
        <w:rPr>
          <w:b/>
          <w:bCs/>
          <w:color w:val="000000"/>
          <w:spacing w:val="-1"/>
          <w:sz w:val="24"/>
          <w:szCs w:val="24"/>
        </w:rPr>
      </w:pPr>
    </w:p>
    <w:p w:rsidR="0096263C" w:rsidRDefault="0096263C" w:rsidP="0096263C">
      <w:pPr>
        <w:shd w:val="clear" w:color="auto" w:fill="FFFFFF"/>
        <w:ind w:right="10"/>
        <w:rPr>
          <w:b/>
          <w:bCs/>
          <w:color w:val="000000"/>
          <w:spacing w:val="-1"/>
          <w:sz w:val="24"/>
          <w:szCs w:val="24"/>
        </w:rPr>
      </w:pPr>
    </w:p>
    <w:p w:rsidR="0096263C" w:rsidRPr="0004096B" w:rsidRDefault="00A92C2E" w:rsidP="0096263C">
      <w:pPr>
        <w:shd w:val="clear" w:color="auto" w:fill="FFFFFF"/>
        <w:ind w:right="10"/>
        <w:rPr>
          <w:rFonts w:asciiTheme="minorHAnsi" w:hAnsiTheme="minorHAnsi"/>
        </w:rPr>
      </w:pPr>
      <w:r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>GEOMETRİ</w:t>
      </w:r>
      <w:r w:rsidR="0096263C" w:rsidRPr="0004096B">
        <w:rPr>
          <w:rFonts w:asciiTheme="minorHAnsi" w:hAnsiTheme="minorHAnsi"/>
          <w:b/>
          <w:bCs/>
          <w:color w:val="000000"/>
          <w:spacing w:val="-1"/>
          <w:sz w:val="24"/>
          <w:szCs w:val="24"/>
        </w:rPr>
        <w:t xml:space="preserve"> DERSİNE YÖNELİK TUTUM ÖLÇEĞİ</w:t>
      </w:r>
    </w:p>
    <w:p w:rsidR="0096263C" w:rsidRPr="0004096B" w:rsidRDefault="0096263C" w:rsidP="0096263C">
      <w:pPr>
        <w:shd w:val="clear" w:color="auto" w:fill="FFFFFF"/>
        <w:spacing w:before="106" w:line="278" w:lineRule="exact"/>
        <w:jc w:val="both"/>
        <w:rPr>
          <w:rFonts w:asciiTheme="minorHAnsi" w:hAnsiTheme="minorHAnsi"/>
          <w:b/>
          <w:bCs/>
          <w:color w:val="000000"/>
        </w:rPr>
        <w:sectPr w:rsidR="0096263C" w:rsidRPr="0004096B" w:rsidSect="000334D2">
          <w:pgSz w:w="11909" w:h="16834"/>
          <w:pgMar w:top="567" w:right="370" w:bottom="426" w:left="993" w:header="708" w:footer="708" w:gutter="0"/>
          <w:cols w:space="708"/>
          <w:noEndnote/>
        </w:sectPr>
      </w:pPr>
    </w:p>
    <w:p w:rsidR="0096263C" w:rsidRPr="0004096B" w:rsidRDefault="0096263C" w:rsidP="0096263C">
      <w:pPr>
        <w:shd w:val="clear" w:color="auto" w:fill="FFFFFF"/>
        <w:spacing w:before="106" w:line="278" w:lineRule="exact"/>
        <w:jc w:val="both"/>
        <w:rPr>
          <w:rFonts w:asciiTheme="minorHAnsi" w:hAnsiTheme="minorHAnsi"/>
          <w:color w:val="000000"/>
        </w:rPr>
      </w:pPr>
      <w:r w:rsidRPr="0004096B">
        <w:rPr>
          <w:rFonts w:asciiTheme="minorHAnsi" w:hAnsiTheme="minorHAnsi"/>
          <w:b/>
          <w:bCs/>
          <w:color w:val="000000"/>
        </w:rPr>
        <w:lastRenderedPageBreak/>
        <w:t xml:space="preserve">Genel Açıklama: </w:t>
      </w:r>
      <w:r w:rsidRPr="0004096B">
        <w:rPr>
          <w:rFonts w:asciiTheme="minorHAnsi" w:hAnsiTheme="minorHAnsi"/>
          <w:color w:val="000000"/>
        </w:rPr>
        <w:t xml:space="preserve">Aşağıdaki Öğrencilerin matematik dersinin Geometri konularına ilişkin tutum cümleleri karşısında </w:t>
      </w:r>
    </w:p>
    <w:p w:rsidR="0096263C" w:rsidRPr="0004096B" w:rsidRDefault="0096263C" w:rsidP="0096263C">
      <w:pPr>
        <w:shd w:val="clear" w:color="auto" w:fill="FFFFFF"/>
        <w:spacing w:before="106" w:line="278" w:lineRule="exact"/>
        <w:jc w:val="both"/>
        <w:rPr>
          <w:rFonts w:asciiTheme="minorHAnsi" w:hAnsiTheme="minorHAnsi"/>
          <w:color w:val="000000"/>
          <w:spacing w:val="-2"/>
        </w:rPr>
      </w:pPr>
      <w:r w:rsidRPr="0004096B">
        <w:rPr>
          <w:rFonts w:asciiTheme="minorHAnsi" w:hAnsiTheme="minorHAnsi"/>
          <w:color w:val="000000"/>
        </w:rPr>
        <w:t xml:space="preserve">"Hiç </w:t>
      </w:r>
      <w:r w:rsidRPr="0004096B">
        <w:rPr>
          <w:rFonts w:asciiTheme="minorHAnsi" w:hAnsiTheme="minorHAnsi"/>
          <w:color w:val="000000"/>
          <w:spacing w:val="-2"/>
        </w:rPr>
        <w:t>katılmıyorum", "Katılmıyorum", "Kararsızım", "Katılıyorum" ve "Tamamen katılmıyorum" olmak</w:t>
      </w:r>
    </w:p>
    <w:p w:rsidR="0096263C" w:rsidRPr="0004096B" w:rsidRDefault="00325641" w:rsidP="0096263C">
      <w:pPr>
        <w:shd w:val="clear" w:color="auto" w:fill="FFFFFF"/>
        <w:spacing w:before="106" w:line="278" w:lineRule="exact"/>
        <w:jc w:val="both"/>
        <w:rPr>
          <w:rFonts w:asciiTheme="minorHAnsi" w:hAnsiTheme="minorHAnsi"/>
          <w:color w:val="000000"/>
          <w:spacing w:val="2"/>
        </w:rPr>
      </w:pPr>
      <w:proofErr w:type="gramStart"/>
      <w:r w:rsidRPr="0004096B">
        <w:rPr>
          <w:rFonts w:asciiTheme="minorHAnsi" w:hAnsiTheme="minorHAnsi"/>
          <w:color w:val="000000"/>
          <w:spacing w:val="-2"/>
        </w:rPr>
        <w:t>üzere</w:t>
      </w:r>
      <w:proofErr w:type="gramEnd"/>
      <w:r w:rsidRPr="0004096B">
        <w:rPr>
          <w:rFonts w:asciiTheme="minorHAnsi" w:hAnsiTheme="minorHAnsi"/>
          <w:color w:val="000000"/>
          <w:spacing w:val="2"/>
        </w:rPr>
        <w:t xml:space="preserve"> beş</w:t>
      </w:r>
      <w:r w:rsidR="0096263C" w:rsidRPr="0004096B">
        <w:rPr>
          <w:rFonts w:asciiTheme="minorHAnsi" w:hAnsiTheme="minorHAnsi"/>
          <w:color w:val="000000"/>
          <w:spacing w:val="2"/>
        </w:rPr>
        <w:t xml:space="preserve"> seçenek verilmiştir. Lütfen dikkatli okuduktan sonra her bir tutum için kendinize uygun</w:t>
      </w:r>
    </w:p>
    <w:p w:rsidR="0096263C" w:rsidRPr="0004096B" w:rsidRDefault="00325641" w:rsidP="0096263C">
      <w:pPr>
        <w:shd w:val="clear" w:color="auto" w:fill="FFFFFF"/>
        <w:spacing w:before="106" w:line="278" w:lineRule="exact"/>
        <w:jc w:val="both"/>
        <w:rPr>
          <w:rFonts w:asciiTheme="minorHAnsi" w:hAnsiTheme="minorHAnsi"/>
        </w:rPr>
      </w:pPr>
      <w:proofErr w:type="gramStart"/>
      <w:r w:rsidRPr="0004096B">
        <w:rPr>
          <w:rFonts w:asciiTheme="minorHAnsi" w:hAnsiTheme="minorHAnsi"/>
          <w:color w:val="000000"/>
          <w:spacing w:val="2"/>
        </w:rPr>
        <w:t>olan</w:t>
      </w:r>
      <w:proofErr w:type="gramEnd"/>
      <w:r w:rsidRPr="0004096B">
        <w:rPr>
          <w:rFonts w:asciiTheme="minorHAnsi" w:hAnsiTheme="minorHAnsi"/>
          <w:color w:val="000000"/>
        </w:rPr>
        <w:t xml:space="preserve"> seçeneklerden</w:t>
      </w:r>
      <w:r w:rsidR="0096263C" w:rsidRPr="0004096B">
        <w:rPr>
          <w:rFonts w:asciiTheme="minorHAnsi" w:hAnsiTheme="minorHAnsi"/>
          <w:color w:val="000000"/>
        </w:rPr>
        <w:t xml:space="preserve"> birini işaretleyiniz.</w:t>
      </w:r>
    </w:p>
    <w:p w:rsidR="0096263C" w:rsidRPr="0004096B" w:rsidRDefault="0096263C" w:rsidP="0096263C">
      <w:pPr>
        <w:shd w:val="clear" w:color="auto" w:fill="FFFFFF"/>
        <w:spacing w:before="106" w:line="278" w:lineRule="exact"/>
        <w:jc w:val="both"/>
        <w:rPr>
          <w:rFonts w:asciiTheme="minorHAnsi" w:hAnsiTheme="minorHAnsi"/>
        </w:rPr>
      </w:pPr>
      <w:r w:rsidRPr="0004096B">
        <w:rPr>
          <w:rFonts w:asciiTheme="minorHAnsi" w:hAnsiTheme="minorHAnsi"/>
          <w:b/>
          <w:color w:val="000000"/>
          <w:spacing w:val="-3"/>
        </w:rPr>
        <w:t>Öğrencinin</w:t>
      </w:r>
      <w:r w:rsidR="00325641" w:rsidRPr="0004096B">
        <w:rPr>
          <w:rFonts w:asciiTheme="minorHAnsi" w:hAnsiTheme="minorHAnsi"/>
          <w:b/>
          <w:color w:val="000000"/>
          <w:spacing w:val="-3"/>
        </w:rPr>
        <w:t>;</w:t>
      </w:r>
    </w:p>
    <w:p w:rsidR="00325641" w:rsidRPr="0004096B" w:rsidRDefault="0096263C" w:rsidP="0096263C">
      <w:pPr>
        <w:shd w:val="clear" w:color="auto" w:fill="FFFFFF"/>
        <w:rPr>
          <w:rFonts w:asciiTheme="minorHAnsi" w:hAnsiTheme="minorHAnsi"/>
          <w:b/>
          <w:bCs/>
          <w:color w:val="000000"/>
          <w:spacing w:val="4"/>
        </w:rPr>
      </w:pPr>
      <w:r w:rsidRPr="0004096B">
        <w:rPr>
          <w:rFonts w:asciiTheme="minorHAnsi" w:hAnsiTheme="minorHAnsi"/>
          <w:b/>
          <w:bCs/>
          <w:color w:val="000000"/>
          <w:spacing w:val="4"/>
        </w:rPr>
        <w:t xml:space="preserve">Adı ve </w:t>
      </w:r>
      <w:proofErr w:type="gramStart"/>
      <w:r w:rsidRPr="0004096B">
        <w:rPr>
          <w:rFonts w:asciiTheme="minorHAnsi" w:hAnsiTheme="minorHAnsi"/>
          <w:b/>
          <w:bCs/>
          <w:color w:val="000000"/>
          <w:spacing w:val="4"/>
        </w:rPr>
        <w:t>soyadı :</w:t>
      </w:r>
      <w:proofErr w:type="gramEnd"/>
    </w:p>
    <w:p w:rsidR="0096263C" w:rsidRPr="0004096B" w:rsidRDefault="0096263C" w:rsidP="0096263C">
      <w:pPr>
        <w:shd w:val="clear" w:color="auto" w:fill="FFFFFF"/>
        <w:rPr>
          <w:rFonts w:asciiTheme="minorHAnsi" w:hAnsiTheme="minorHAnsi"/>
          <w:b/>
          <w:bCs/>
          <w:color w:val="000000"/>
          <w:spacing w:val="-2"/>
        </w:rPr>
      </w:pPr>
      <w:proofErr w:type="gramStart"/>
      <w:r w:rsidRPr="0004096B">
        <w:rPr>
          <w:rFonts w:asciiTheme="minorHAnsi" w:hAnsiTheme="minorHAnsi"/>
          <w:b/>
          <w:bCs/>
          <w:color w:val="000000"/>
          <w:spacing w:val="-2"/>
        </w:rPr>
        <w:t>Sınıfı   :</w:t>
      </w:r>
      <w:proofErr w:type="gramEnd"/>
    </w:p>
    <w:p w:rsidR="0096263C" w:rsidRPr="0004096B" w:rsidRDefault="0096263C" w:rsidP="0096263C">
      <w:pPr>
        <w:shd w:val="clear" w:color="auto" w:fill="FFFFFF"/>
        <w:tabs>
          <w:tab w:val="left" w:pos="10348"/>
        </w:tabs>
        <w:spacing w:before="960" w:line="432" w:lineRule="exact"/>
        <w:ind w:left="48"/>
        <w:rPr>
          <w:rFonts w:asciiTheme="minorHAnsi" w:hAnsiTheme="minorHAnsi"/>
        </w:rPr>
        <w:sectPr w:rsidR="0096263C" w:rsidRPr="0004096B" w:rsidSect="00F11FBB">
          <w:type w:val="continuous"/>
          <w:pgSz w:w="11909" w:h="16834"/>
          <w:pgMar w:top="1440" w:right="370" w:bottom="720" w:left="993" w:header="708" w:footer="708" w:gutter="0"/>
          <w:cols w:space="708"/>
          <w:noEndnote/>
        </w:sectPr>
      </w:pPr>
    </w:p>
    <w:p w:rsidR="0096263C" w:rsidRPr="0004096B" w:rsidRDefault="0096263C" w:rsidP="0096263C">
      <w:pPr>
        <w:spacing w:before="96" w:line="1" w:lineRule="exact"/>
        <w:rPr>
          <w:rFonts w:asciiTheme="minorHAnsi" w:hAnsiTheme="minorHAnsi"/>
          <w:sz w:val="2"/>
          <w:szCs w:val="2"/>
        </w:rPr>
      </w:pPr>
    </w:p>
    <w:p w:rsidR="0096263C" w:rsidRPr="0004096B" w:rsidRDefault="0096263C" w:rsidP="0096263C">
      <w:pPr>
        <w:shd w:val="clear" w:color="auto" w:fill="FFFFFF"/>
        <w:spacing w:before="960" w:line="432" w:lineRule="exact"/>
        <w:ind w:left="48"/>
        <w:rPr>
          <w:rFonts w:asciiTheme="minorHAnsi" w:hAnsiTheme="minorHAnsi"/>
        </w:rPr>
        <w:sectPr w:rsidR="0096263C" w:rsidRPr="0004096B">
          <w:type w:val="continuous"/>
          <w:pgSz w:w="11909" w:h="16834"/>
          <w:pgMar w:top="1440" w:right="360" w:bottom="720" w:left="480" w:header="708" w:footer="708" w:gutter="0"/>
          <w:cols w:space="60"/>
          <w:noEndnote/>
        </w:sectPr>
      </w:pPr>
    </w:p>
    <w:tbl>
      <w:tblPr>
        <w:tblW w:w="9604" w:type="dxa"/>
        <w:tblInd w:w="5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4"/>
        <w:gridCol w:w="646"/>
        <w:gridCol w:w="646"/>
        <w:gridCol w:w="646"/>
        <w:gridCol w:w="646"/>
        <w:gridCol w:w="646"/>
      </w:tblGrid>
      <w:tr w:rsidR="0096263C" w:rsidRPr="0004096B" w:rsidTr="00F11FBB">
        <w:trPr>
          <w:trHeight w:hRule="exact" w:val="1402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96263C" w:rsidP="00F11FBB">
            <w:pPr>
              <w:shd w:val="clear" w:color="auto" w:fill="FFFFFF"/>
              <w:ind w:left="2170"/>
              <w:jc w:val="center"/>
              <w:rPr>
                <w:rFonts w:asciiTheme="minorHAnsi" w:hAnsiTheme="minorHAnsi"/>
                <w:b/>
              </w:rPr>
            </w:pPr>
            <w:r w:rsidRPr="0004096B">
              <w:rPr>
                <w:rFonts w:asciiTheme="minorHAnsi" w:hAnsiTheme="minorHAnsi"/>
                <w:b/>
                <w:bCs/>
                <w:color w:val="000000"/>
                <w:spacing w:val="-2"/>
              </w:rPr>
              <w:lastRenderedPageBreak/>
              <w:t>TUTUM İFADELERİ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6263C" w:rsidRPr="0004096B" w:rsidRDefault="0096263C" w:rsidP="00F11FBB">
            <w:pPr>
              <w:shd w:val="clear" w:color="auto" w:fill="FFFFFF"/>
              <w:spacing w:line="288" w:lineRule="exact"/>
              <w:jc w:val="center"/>
              <w:rPr>
                <w:rFonts w:asciiTheme="minorHAnsi" w:hAnsiTheme="minorHAnsi"/>
              </w:rPr>
            </w:pPr>
            <w:r w:rsidRPr="0004096B">
              <w:rPr>
                <w:rFonts w:asciiTheme="minorHAnsi" w:hAnsiTheme="minorHAnsi"/>
                <w:color w:val="000000"/>
                <w:spacing w:val="-12"/>
                <w:sz w:val="18"/>
                <w:szCs w:val="18"/>
              </w:rPr>
              <w:t xml:space="preserve">Tamamen </w:t>
            </w:r>
            <w:r w:rsidRPr="0004096B">
              <w:rPr>
                <w:rFonts w:asciiTheme="minorHAnsi" w:hAnsiTheme="minorHAnsi"/>
                <w:color w:val="000000"/>
                <w:spacing w:val="-4"/>
                <w:sz w:val="18"/>
                <w:szCs w:val="18"/>
              </w:rPr>
              <w:t>Katılıyorum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6263C" w:rsidRPr="0004096B" w:rsidRDefault="0096263C" w:rsidP="00F11FBB">
            <w:pPr>
              <w:shd w:val="clear" w:color="auto" w:fill="FFFFFF"/>
              <w:ind w:left="38"/>
              <w:jc w:val="center"/>
              <w:rPr>
                <w:rFonts w:asciiTheme="minorHAnsi" w:hAnsiTheme="minorHAnsi"/>
              </w:rPr>
            </w:pPr>
            <w:r w:rsidRPr="0004096B">
              <w:rPr>
                <w:rFonts w:asciiTheme="minorHAnsi" w:hAnsiTheme="minorHAnsi"/>
                <w:color w:val="000000"/>
                <w:spacing w:val="-4"/>
                <w:sz w:val="18"/>
                <w:szCs w:val="18"/>
              </w:rPr>
              <w:t>Katılıyorum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6263C" w:rsidRPr="0004096B" w:rsidRDefault="0096263C" w:rsidP="00F11FBB">
            <w:pPr>
              <w:shd w:val="clear" w:color="auto" w:fill="FFFFFF"/>
              <w:ind w:left="38"/>
              <w:jc w:val="center"/>
              <w:rPr>
                <w:rFonts w:asciiTheme="minorHAnsi" w:hAnsiTheme="minorHAnsi"/>
              </w:rPr>
            </w:pPr>
            <w:r w:rsidRPr="0004096B">
              <w:rPr>
                <w:rFonts w:asciiTheme="minorHAnsi" w:hAnsiTheme="minorHAnsi"/>
                <w:color w:val="000000"/>
                <w:spacing w:val="-7"/>
                <w:sz w:val="18"/>
                <w:szCs w:val="18"/>
              </w:rPr>
              <w:t>Kararsızım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6263C" w:rsidRPr="0004096B" w:rsidRDefault="0096263C" w:rsidP="00F11FBB">
            <w:pPr>
              <w:shd w:val="clear" w:color="auto" w:fill="FFFFFF"/>
              <w:ind w:left="48"/>
              <w:jc w:val="center"/>
              <w:rPr>
                <w:rFonts w:asciiTheme="minorHAnsi" w:hAnsiTheme="minorHAnsi"/>
              </w:rPr>
            </w:pPr>
            <w:r w:rsidRPr="0004096B">
              <w:rPr>
                <w:rFonts w:asciiTheme="minorHAnsi" w:hAnsiTheme="minorHAnsi"/>
                <w:color w:val="000000"/>
                <w:spacing w:val="-4"/>
                <w:sz w:val="18"/>
                <w:szCs w:val="18"/>
              </w:rPr>
              <w:t>Katılmıyorum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6263C" w:rsidRPr="0004096B" w:rsidRDefault="0096263C" w:rsidP="00F11FBB">
            <w:pPr>
              <w:shd w:val="clear" w:color="auto" w:fill="FFFFFF"/>
              <w:ind w:left="38"/>
              <w:jc w:val="center"/>
              <w:rPr>
                <w:rFonts w:asciiTheme="minorHAnsi" w:hAnsiTheme="minorHAnsi"/>
              </w:rPr>
            </w:pPr>
            <w:r w:rsidRPr="0004096B">
              <w:rPr>
                <w:rFonts w:asciiTheme="minorHAnsi" w:hAnsiTheme="minorHAnsi"/>
                <w:color w:val="000000"/>
                <w:spacing w:val="-3"/>
                <w:sz w:val="18"/>
                <w:szCs w:val="18"/>
              </w:rPr>
              <w:t>Hiç katılmıyorum</w:t>
            </w:r>
          </w:p>
        </w:tc>
      </w:tr>
      <w:tr w:rsidR="0096263C" w:rsidRPr="0004096B" w:rsidTr="00F11FBB">
        <w:trPr>
          <w:trHeight w:hRule="exact" w:val="470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96263C" w:rsidP="00A92C2E">
            <w:pPr>
              <w:shd w:val="clear" w:color="auto" w:fill="FFFFFF"/>
              <w:ind w:left="86"/>
              <w:rPr>
                <w:rFonts w:asciiTheme="minorHAnsi" w:hAnsiTheme="minorHAnsi"/>
              </w:rPr>
            </w:pPr>
            <w:r w:rsidRPr="0004096B">
              <w:rPr>
                <w:rFonts w:asciiTheme="minorHAnsi" w:hAnsiTheme="minorHAnsi"/>
                <w:color w:val="000000"/>
                <w:spacing w:val="-2"/>
              </w:rPr>
              <w:t xml:space="preserve">1. </w:t>
            </w:r>
            <w:r w:rsidR="00A92C2E">
              <w:rPr>
                <w:rFonts w:asciiTheme="minorHAnsi" w:hAnsiTheme="minorHAnsi"/>
                <w:color w:val="000000"/>
                <w:spacing w:val="-2"/>
              </w:rPr>
              <w:t>Geometri</w:t>
            </w:r>
            <w:r w:rsidRPr="0004096B">
              <w:rPr>
                <w:rFonts w:asciiTheme="minorHAnsi" w:hAnsiTheme="minorHAnsi"/>
                <w:color w:val="000000"/>
                <w:spacing w:val="-2"/>
              </w:rPr>
              <w:t xml:space="preserve"> ilgimi çekmez.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96263C" w:rsidRPr="0004096B" w:rsidTr="0096263C">
        <w:trPr>
          <w:trHeight w:hRule="exact" w:val="841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96263C" w:rsidP="00A92C2E">
            <w:pPr>
              <w:shd w:val="clear" w:color="auto" w:fill="FFFFFF"/>
              <w:ind w:left="77"/>
              <w:rPr>
                <w:rFonts w:asciiTheme="minorHAnsi" w:hAnsiTheme="minorHAnsi"/>
              </w:rPr>
            </w:pPr>
            <w:r w:rsidRPr="0004096B">
              <w:rPr>
                <w:rFonts w:asciiTheme="minorHAnsi" w:hAnsiTheme="minorHAnsi"/>
                <w:color w:val="000000"/>
              </w:rPr>
              <w:t xml:space="preserve">2. </w:t>
            </w:r>
            <w:r w:rsidR="00A92C2E">
              <w:rPr>
                <w:rFonts w:asciiTheme="minorHAnsi" w:hAnsiTheme="minorHAnsi"/>
                <w:color w:val="000000"/>
                <w:spacing w:val="-2"/>
              </w:rPr>
              <w:t>Geometri</w:t>
            </w:r>
            <w:r w:rsidR="0004096B" w:rsidRPr="0004096B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04096B">
              <w:rPr>
                <w:rFonts w:asciiTheme="minorHAnsi" w:hAnsiTheme="minorHAnsi"/>
                <w:color w:val="000000"/>
              </w:rPr>
              <w:t>ile</w:t>
            </w:r>
            <w:r w:rsidR="001638C3">
              <w:rPr>
                <w:rFonts w:asciiTheme="minorHAnsi" w:hAnsiTheme="minorHAnsi"/>
                <w:color w:val="000000"/>
              </w:rPr>
              <w:t xml:space="preserve"> </w:t>
            </w:r>
            <w:r w:rsidRPr="0004096B">
              <w:rPr>
                <w:rFonts w:asciiTheme="minorHAnsi" w:hAnsiTheme="minorHAnsi"/>
                <w:color w:val="000000"/>
              </w:rPr>
              <w:t>ilgili konuları tartışmaktan hoşlanırım.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96263C" w:rsidRPr="0004096B" w:rsidTr="00F11FBB">
        <w:trPr>
          <w:trHeight w:hRule="exact" w:val="480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04096B" w:rsidP="00A92C2E">
            <w:pPr>
              <w:shd w:val="clear" w:color="auto" w:fill="FFFFFF"/>
              <w:rPr>
                <w:rFonts w:asciiTheme="minorHAnsi" w:hAnsiTheme="minorHAnsi"/>
              </w:rPr>
            </w:pPr>
            <w:r w:rsidRPr="0004096B">
              <w:rPr>
                <w:rFonts w:asciiTheme="minorHAnsi" w:hAnsiTheme="minorHAnsi"/>
                <w:color w:val="000000"/>
                <w:spacing w:val="-2"/>
              </w:rPr>
              <w:t xml:space="preserve"> 3. </w:t>
            </w:r>
            <w:r w:rsidR="00A92C2E">
              <w:rPr>
                <w:rFonts w:asciiTheme="minorHAnsi" w:hAnsiTheme="minorHAnsi"/>
                <w:color w:val="000000"/>
                <w:spacing w:val="-2"/>
              </w:rPr>
              <w:t xml:space="preserve">Geometriyi </w:t>
            </w:r>
            <w:r w:rsidR="0096263C" w:rsidRPr="0004096B">
              <w:rPr>
                <w:rFonts w:asciiTheme="minorHAnsi" w:hAnsiTheme="minorHAnsi"/>
                <w:color w:val="000000"/>
                <w:spacing w:val="-2"/>
              </w:rPr>
              <w:t>günlük yaşamımda kullanırım.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96263C" w:rsidRPr="0004096B" w:rsidTr="00F11FBB">
        <w:trPr>
          <w:trHeight w:hRule="exact" w:val="470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96263C" w:rsidP="00A92C2E">
            <w:pPr>
              <w:shd w:val="clear" w:color="auto" w:fill="FFFFFF"/>
              <w:ind w:left="77"/>
              <w:rPr>
                <w:rFonts w:asciiTheme="minorHAnsi" w:hAnsiTheme="minorHAnsi"/>
              </w:rPr>
            </w:pPr>
            <w:r w:rsidRPr="0004096B">
              <w:rPr>
                <w:rFonts w:asciiTheme="minorHAnsi" w:hAnsiTheme="minorHAnsi"/>
                <w:color w:val="000000"/>
                <w:spacing w:val="-2"/>
              </w:rPr>
              <w:t>4.</w:t>
            </w:r>
            <w:r w:rsidR="0004096B" w:rsidRPr="0004096B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proofErr w:type="gramStart"/>
            <w:r w:rsidR="00A92C2E">
              <w:rPr>
                <w:rFonts w:asciiTheme="minorHAnsi" w:hAnsiTheme="minorHAnsi"/>
                <w:color w:val="000000"/>
                <w:spacing w:val="-2"/>
              </w:rPr>
              <w:t xml:space="preserve">Geometriği </w:t>
            </w:r>
            <w:r w:rsidRPr="0004096B">
              <w:rPr>
                <w:rFonts w:asciiTheme="minorHAnsi" w:hAnsiTheme="minorHAnsi"/>
                <w:color w:val="000000"/>
                <w:spacing w:val="-2"/>
              </w:rPr>
              <w:t xml:space="preserve"> öğrenemem</w:t>
            </w:r>
            <w:proofErr w:type="gramEnd"/>
            <w:r w:rsidRPr="0004096B">
              <w:rPr>
                <w:rFonts w:asciiTheme="minorHAnsi" w:hAnsiTheme="minorHAnsi"/>
                <w:color w:val="000000"/>
                <w:spacing w:val="-2"/>
              </w:rPr>
              <w:t>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96263C" w:rsidRPr="0004096B" w:rsidTr="0004096B">
        <w:trPr>
          <w:trHeight w:hRule="exact" w:val="462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96263C" w:rsidP="00F11FBB">
            <w:pPr>
              <w:shd w:val="clear" w:color="auto" w:fill="FFFFFF"/>
              <w:ind w:left="77"/>
              <w:rPr>
                <w:rFonts w:asciiTheme="minorHAnsi" w:hAnsiTheme="minorHAnsi"/>
                <w:color w:val="000000"/>
                <w:spacing w:val="-1"/>
              </w:rPr>
            </w:pPr>
            <w:r w:rsidRPr="0004096B">
              <w:rPr>
                <w:rFonts w:asciiTheme="minorHAnsi" w:hAnsiTheme="minorHAnsi"/>
                <w:color w:val="000000"/>
                <w:spacing w:val="-1"/>
              </w:rPr>
              <w:t>5. Çalışma zamanımın çoğunu</w:t>
            </w:r>
            <w:r w:rsidR="00A92C2E">
              <w:rPr>
                <w:rFonts w:asciiTheme="minorHAnsi" w:hAnsiTheme="minorHAnsi"/>
                <w:color w:val="000000"/>
                <w:spacing w:val="-1"/>
              </w:rPr>
              <w:t xml:space="preserve"> geometriye</w:t>
            </w:r>
            <w:r w:rsidRPr="0004096B">
              <w:rPr>
                <w:rFonts w:asciiTheme="minorHAnsi" w:hAnsiTheme="minorHAnsi"/>
                <w:color w:val="000000"/>
                <w:spacing w:val="-1"/>
              </w:rPr>
              <w:t xml:space="preserve"> ayırmak isterim</w:t>
            </w:r>
            <w:r w:rsidR="0004096B" w:rsidRPr="0004096B">
              <w:rPr>
                <w:rFonts w:asciiTheme="minorHAnsi" w:hAnsiTheme="minorHAnsi"/>
                <w:color w:val="000000"/>
                <w:spacing w:val="-1"/>
              </w:rPr>
              <w:t>.</w:t>
            </w:r>
          </w:p>
          <w:p w:rsidR="0096263C" w:rsidRPr="0004096B" w:rsidRDefault="0096263C" w:rsidP="00F11FBB">
            <w:pPr>
              <w:shd w:val="clear" w:color="auto" w:fill="FFFFFF"/>
              <w:ind w:left="77"/>
              <w:rPr>
                <w:rFonts w:asciiTheme="minorHAnsi" w:hAnsiTheme="minorHAnsi"/>
                <w:color w:val="000000"/>
                <w:spacing w:val="-1"/>
              </w:rPr>
            </w:pPr>
          </w:p>
          <w:p w:rsidR="0096263C" w:rsidRPr="0004096B" w:rsidRDefault="0096263C" w:rsidP="00F11FBB">
            <w:pPr>
              <w:shd w:val="clear" w:color="auto" w:fill="FFFFFF"/>
              <w:ind w:left="77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96263C" w:rsidRPr="0004096B" w:rsidTr="0004096B">
        <w:trPr>
          <w:trHeight w:hRule="exact" w:val="568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96263C" w:rsidP="00A92C2E">
            <w:pPr>
              <w:shd w:val="clear" w:color="auto" w:fill="FFFFFF"/>
              <w:ind w:left="77"/>
              <w:rPr>
                <w:rFonts w:asciiTheme="minorHAnsi" w:hAnsiTheme="minorHAnsi"/>
              </w:rPr>
            </w:pPr>
            <w:r w:rsidRPr="0004096B">
              <w:rPr>
                <w:rFonts w:asciiTheme="minorHAnsi" w:hAnsiTheme="minorHAnsi"/>
                <w:color w:val="000000"/>
                <w:spacing w:val="-1"/>
              </w:rPr>
              <w:t xml:space="preserve">6. </w:t>
            </w:r>
            <w:proofErr w:type="gramStart"/>
            <w:r w:rsidR="00A92C2E">
              <w:rPr>
                <w:rFonts w:asciiTheme="minorHAnsi" w:hAnsiTheme="minorHAnsi"/>
                <w:color w:val="000000"/>
                <w:spacing w:val="-1"/>
              </w:rPr>
              <w:t xml:space="preserve">Geometri </w:t>
            </w:r>
            <w:r w:rsidRPr="0004096B">
              <w:rPr>
                <w:rFonts w:asciiTheme="minorHAnsi" w:hAnsiTheme="minorHAnsi"/>
                <w:color w:val="000000"/>
                <w:spacing w:val="-1"/>
              </w:rPr>
              <w:t xml:space="preserve"> sınavlarında</w:t>
            </w:r>
            <w:proofErr w:type="gramEnd"/>
            <w:r w:rsidR="00A92C2E">
              <w:rPr>
                <w:rFonts w:asciiTheme="minorHAnsi" w:hAnsiTheme="minorHAnsi"/>
                <w:color w:val="000000"/>
                <w:spacing w:val="-1"/>
              </w:rPr>
              <w:t xml:space="preserve"> stres yaparım</w:t>
            </w:r>
            <w:r w:rsidRPr="0004096B">
              <w:rPr>
                <w:rFonts w:asciiTheme="minorHAnsi" w:hAnsiTheme="minorHAnsi"/>
                <w:color w:val="000000"/>
                <w:spacing w:val="-1"/>
              </w:rPr>
              <w:t>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96263C" w:rsidRPr="0004096B" w:rsidTr="00F11FBB">
        <w:trPr>
          <w:trHeight w:hRule="exact" w:val="470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96263C" w:rsidP="00A92C2E">
            <w:pPr>
              <w:shd w:val="clear" w:color="auto" w:fill="FFFFFF"/>
              <w:ind w:left="77"/>
              <w:rPr>
                <w:rFonts w:asciiTheme="minorHAnsi" w:hAnsiTheme="minorHAnsi"/>
              </w:rPr>
            </w:pPr>
            <w:r w:rsidRPr="0004096B">
              <w:rPr>
                <w:rFonts w:asciiTheme="minorHAnsi" w:hAnsiTheme="minorHAnsi"/>
                <w:color w:val="000000"/>
                <w:spacing w:val="-2"/>
              </w:rPr>
              <w:t xml:space="preserve">7. </w:t>
            </w:r>
            <w:proofErr w:type="gramStart"/>
            <w:r w:rsidR="00A92C2E">
              <w:rPr>
                <w:rFonts w:asciiTheme="minorHAnsi" w:hAnsiTheme="minorHAnsi"/>
                <w:color w:val="000000"/>
                <w:spacing w:val="-2"/>
              </w:rPr>
              <w:t xml:space="preserve">Geometriden </w:t>
            </w:r>
            <w:r w:rsidR="0004096B" w:rsidRPr="0004096B">
              <w:rPr>
                <w:rFonts w:asciiTheme="minorHAnsi" w:hAnsiTheme="minorHAnsi"/>
                <w:color w:val="000000"/>
                <w:spacing w:val="-2"/>
              </w:rPr>
              <w:t xml:space="preserve"> korkmam</w:t>
            </w:r>
            <w:proofErr w:type="gramEnd"/>
            <w:r w:rsidR="0004096B" w:rsidRPr="0004096B">
              <w:rPr>
                <w:rFonts w:asciiTheme="minorHAnsi" w:hAnsiTheme="minorHAnsi"/>
                <w:color w:val="000000"/>
                <w:spacing w:val="-2"/>
              </w:rPr>
              <w:t>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96263C" w:rsidRPr="0004096B" w:rsidTr="00F11FBB">
        <w:trPr>
          <w:trHeight w:hRule="exact" w:val="470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96263C" w:rsidP="00A92C2E">
            <w:pPr>
              <w:shd w:val="clear" w:color="auto" w:fill="FFFFFF"/>
              <w:ind w:left="67"/>
              <w:rPr>
                <w:rFonts w:asciiTheme="minorHAnsi" w:hAnsiTheme="minorHAnsi"/>
              </w:rPr>
            </w:pPr>
            <w:r w:rsidRPr="0004096B">
              <w:rPr>
                <w:rFonts w:asciiTheme="minorHAnsi" w:hAnsiTheme="minorHAnsi"/>
                <w:color w:val="000000"/>
                <w:spacing w:val="-1"/>
              </w:rPr>
              <w:t>8</w:t>
            </w:r>
            <w:r w:rsidR="00A92C2E">
              <w:rPr>
                <w:rFonts w:asciiTheme="minorHAnsi" w:hAnsiTheme="minorHAnsi"/>
                <w:color w:val="000000"/>
                <w:spacing w:val="-1"/>
              </w:rPr>
              <w:t>.</w:t>
            </w:r>
            <w:proofErr w:type="gramStart"/>
            <w:r w:rsidR="00A92C2E">
              <w:rPr>
                <w:rFonts w:asciiTheme="minorHAnsi" w:hAnsiTheme="minorHAnsi"/>
                <w:color w:val="000000"/>
                <w:spacing w:val="-1"/>
              </w:rPr>
              <w:t xml:space="preserve">Geometriği </w:t>
            </w:r>
            <w:r w:rsidR="00A92C2E">
              <w:rPr>
                <w:rFonts w:asciiTheme="minorHAnsi" w:hAnsiTheme="minorHAnsi"/>
                <w:color w:val="000000"/>
                <w:spacing w:val="-2"/>
              </w:rPr>
              <w:t xml:space="preserve"> </w:t>
            </w:r>
            <w:r w:rsidRPr="0004096B">
              <w:rPr>
                <w:rFonts w:asciiTheme="minorHAnsi" w:hAnsiTheme="minorHAnsi"/>
                <w:color w:val="000000"/>
                <w:spacing w:val="-1"/>
              </w:rPr>
              <w:t>severim</w:t>
            </w:r>
            <w:proofErr w:type="gramEnd"/>
            <w:r w:rsidRPr="0004096B">
              <w:rPr>
                <w:rFonts w:asciiTheme="minorHAnsi" w:hAnsiTheme="minorHAnsi"/>
                <w:color w:val="000000"/>
                <w:spacing w:val="-1"/>
              </w:rPr>
              <w:t>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96263C" w:rsidRPr="0004096B" w:rsidTr="00F11FBB">
        <w:trPr>
          <w:trHeight w:hRule="exact" w:val="470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A92C2E" w:rsidP="00A92C2E">
            <w:pPr>
              <w:shd w:val="clear" w:color="auto" w:fill="FFFFFF"/>
              <w:ind w:left="7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9.Geometriden sıkılırım.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96263C" w:rsidRPr="0004096B" w:rsidTr="00F11FBB">
        <w:trPr>
          <w:trHeight w:hRule="exact" w:val="470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A92C2E" w:rsidP="00F11FBB">
            <w:pPr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10. Geometri</w:t>
            </w:r>
            <w:r w:rsidR="0096263C" w:rsidRPr="0004096B">
              <w:rPr>
                <w:rFonts w:asciiTheme="minorHAnsi" w:hAnsiTheme="minorHAnsi"/>
                <w:color w:val="000000"/>
                <w:spacing w:val="-1"/>
              </w:rPr>
              <w:t xml:space="preserve"> gerçek yaşamda kullanılmaz.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96263C" w:rsidRPr="0004096B" w:rsidTr="0096263C">
        <w:trPr>
          <w:trHeight w:hRule="exact" w:val="662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A92C2E" w:rsidP="00F11FBB">
            <w:pPr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11. Geometri i</w:t>
            </w:r>
            <w:r w:rsidR="0096263C" w:rsidRPr="0004096B">
              <w:rPr>
                <w:rFonts w:asciiTheme="minorHAnsi" w:hAnsiTheme="minorHAnsi"/>
                <w:color w:val="000000"/>
                <w:spacing w:val="-1"/>
              </w:rPr>
              <w:t>le ilgili ileri düzeyde bilgi edinmek isterim.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96263C" w:rsidRPr="0004096B" w:rsidTr="00F11FBB">
        <w:trPr>
          <w:trHeight w:hRule="exact" w:val="470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A92C2E" w:rsidP="00F11FBB">
            <w:pPr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pacing w:val="-2"/>
              </w:rPr>
              <w:t>12. Geometriden</w:t>
            </w:r>
            <w:r w:rsidR="0096263C" w:rsidRPr="0004096B">
              <w:rPr>
                <w:rFonts w:asciiTheme="minorHAnsi" w:hAnsiTheme="minorHAnsi"/>
                <w:color w:val="000000"/>
                <w:spacing w:val="-2"/>
              </w:rPr>
              <w:t xml:space="preserve"> rahatsız olurum.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96263C" w:rsidRPr="0004096B" w:rsidTr="00F11FBB">
        <w:trPr>
          <w:trHeight w:hRule="exact" w:val="490"/>
        </w:trPr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  <w:r w:rsidRPr="0004096B">
              <w:rPr>
                <w:rFonts w:asciiTheme="minorHAnsi" w:hAnsiTheme="minorHAnsi"/>
                <w:b/>
                <w:bCs/>
                <w:color w:val="000000"/>
                <w:spacing w:val="-2"/>
              </w:rPr>
              <w:t>TOPLAM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63C" w:rsidRPr="0004096B" w:rsidRDefault="0096263C" w:rsidP="00F11FBB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</w:tbl>
    <w:p w:rsidR="0096263C" w:rsidRPr="0004096B" w:rsidRDefault="0096263C" w:rsidP="0096263C">
      <w:pPr>
        <w:shd w:val="clear" w:color="auto" w:fill="FFFFFF"/>
        <w:spacing w:before="3984"/>
        <w:ind w:left="19"/>
        <w:rPr>
          <w:rFonts w:asciiTheme="minorHAnsi" w:hAnsiTheme="minorHAnsi"/>
        </w:rPr>
      </w:pPr>
      <w:r w:rsidRPr="0004096B">
        <w:rPr>
          <w:rFonts w:asciiTheme="minorHAnsi" w:hAnsiTheme="minorHAnsi"/>
        </w:rPr>
        <w:br w:type="column"/>
      </w:r>
    </w:p>
    <w:p w:rsidR="0096263C" w:rsidRPr="0004096B" w:rsidRDefault="0096263C" w:rsidP="0096263C">
      <w:pPr>
        <w:shd w:val="clear" w:color="auto" w:fill="FFFFFF"/>
        <w:spacing w:before="3984"/>
        <w:ind w:firstLine="19"/>
        <w:rPr>
          <w:rFonts w:asciiTheme="minorHAnsi" w:hAnsiTheme="minorHAnsi"/>
        </w:rPr>
        <w:sectPr w:rsidR="0096263C" w:rsidRPr="0004096B" w:rsidSect="00F11FBB">
          <w:type w:val="continuous"/>
          <w:pgSz w:w="11909" w:h="16834"/>
          <w:pgMar w:top="851" w:right="285" w:bottom="720" w:left="480" w:header="708" w:footer="708" w:gutter="0"/>
          <w:cols w:num="2" w:space="708" w:equalWidth="0">
            <w:col w:w="10293" w:space="2"/>
            <w:col w:w="849"/>
          </w:cols>
          <w:noEndnote/>
        </w:sectPr>
      </w:pPr>
    </w:p>
    <w:p w:rsidR="0096263C" w:rsidRPr="0004096B" w:rsidRDefault="0096263C" w:rsidP="0096263C">
      <w:pPr>
        <w:shd w:val="clear" w:color="auto" w:fill="FFFFFF"/>
        <w:spacing w:before="38" w:line="259" w:lineRule="exact"/>
        <w:ind w:left="-142" w:right="2275"/>
        <w:jc w:val="both"/>
        <w:rPr>
          <w:rFonts w:asciiTheme="minorHAnsi" w:hAnsiTheme="minorHAnsi"/>
          <w:color w:val="000000"/>
          <w:spacing w:val="-1"/>
        </w:rPr>
      </w:pPr>
    </w:p>
    <w:p w:rsidR="0096263C" w:rsidRPr="0004096B" w:rsidRDefault="0096263C" w:rsidP="0096263C">
      <w:pPr>
        <w:shd w:val="clear" w:color="auto" w:fill="FFFFFF"/>
        <w:spacing w:before="38" w:line="259" w:lineRule="exact"/>
        <w:ind w:left="-142" w:right="2275"/>
        <w:jc w:val="both"/>
        <w:rPr>
          <w:rFonts w:asciiTheme="minorHAnsi" w:hAnsiTheme="minorHAnsi"/>
          <w:color w:val="000000"/>
          <w:spacing w:val="-1"/>
        </w:rPr>
      </w:pPr>
    </w:p>
    <w:p w:rsidR="0004096B" w:rsidRDefault="0096263C" w:rsidP="0096263C">
      <w:pPr>
        <w:shd w:val="clear" w:color="auto" w:fill="FFFFFF"/>
        <w:spacing w:before="38" w:line="259" w:lineRule="exact"/>
        <w:ind w:left="-709" w:right="920" w:firstLine="567"/>
        <w:jc w:val="both"/>
        <w:rPr>
          <w:rFonts w:asciiTheme="minorHAnsi" w:hAnsiTheme="minorHAnsi"/>
          <w:color w:val="000000"/>
          <w:spacing w:val="-1"/>
        </w:rPr>
      </w:pPr>
      <w:r w:rsidRPr="0004096B">
        <w:rPr>
          <w:rFonts w:asciiTheme="minorHAnsi" w:hAnsiTheme="minorHAnsi"/>
          <w:color w:val="000000"/>
          <w:spacing w:val="-1"/>
        </w:rPr>
        <w:t xml:space="preserve">Tutum ölçeğindeki 2, 3, 5, 7, 8, 11 numaralı maddeler </w:t>
      </w:r>
      <w:r w:rsidR="0004096B" w:rsidRPr="0004096B">
        <w:rPr>
          <w:rFonts w:asciiTheme="minorHAnsi" w:hAnsiTheme="minorHAnsi"/>
          <w:color w:val="000000"/>
          <w:spacing w:val="-1"/>
        </w:rPr>
        <w:t>olumlu, diğerleri</w:t>
      </w:r>
      <w:r w:rsidRPr="0004096B">
        <w:rPr>
          <w:rFonts w:asciiTheme="minorHAnsi" w:hAnsiTheme="minorHAnsi"/>
          <w:color w:val="000000"/>
          <w:spacing w:val="-1"/>
        </w:rPr>
        <w:t xml:space="preserve"> de olumsuz tutumu </w:t>
      </w:r>
      <w:r w:rsidR="0004096B" w:rsidRPr="0004096B">
        <w:rPr>
          <w:rFonts w:asciiTheme="minorHAnsi" w:hAnsiTheme="minorHAnsi"/>
          <w:color w:val="000000"/>
          <w:spacing w:val="-1"/>
        </w:rPr>
        <w:t>ölçmeye yöneliktir</w:t>
      </w:r>
      <w:r w:rsidRPr="0004096B">
        <w:rPr>
          <w:rFonts w:asciiTheme="minorHAnsi" w:hAnsiTheme="minorHAnsi"/>
          <w:color w:val="000000"/>
          <w:spacing w:val="-1"/>
        </w:rPr>
        <w:t xml:space="preserve">. </w:t>
      </w:r>
      <w:r w:rsidR="0004096B">
        <w:rPr>
          <w:rFonts w:asciiTheme="minorHAnsi" w:hAnsiTheme="minorHAnsi"/>
          <w:color w:val="000000"/>
          <w:spacing w:val="-1"/>
        </w:rPr>
        <w:t>Olumlu tutum ifadeleri;</w:t>
      </w:r>
    </w:p>
    <w:p w:rsidR="0004096B" w:rsidRDefault="0004096B" w:rsidP="0096263C">
      <w:pPr>
        <w:shd w:val="clear" w:color="auto" w:fill="FFFFFF"/>
        <w:spacing w:before="38" w:line="259" w:lineRule="exact"/>
        <w:ind w:left="-709" w:right="920" w:firstLine="567"/>
        <w:jc w:val="both"/>
        <w:rPr>
          <w:rFonts w:asciiTheme="minorHAnsi" w:hAnsiTheme="minorHAnsi"/>
          <w:color w:val="000000"/>
          <w:spacing w:val="-1"/>
        </w:rPr>
      </w:pPr>
      <w:proofErr w:type="gramStart"/>
      <w:r>
        <w:rPr>
          <w:rFonts w:asciiTheme="minorHAnsi" w:hAnsiTheme="minorHAnsi"/>
          <w:color w:val="000000"/>
          <w:spacing w:val="-1"/>
        </w:rPr>
        <w:t>tamamen</w:t>
      </w:r>
      <w:proofErr w:type="gramEnd"/>
      <w:r w:rsidRPr="0004096B">
        <w:rPr>
          <w:rFonts w:asciiTheme="minorHAnsi" w:hAnsiTheme="minorHAnsi"/>
          <w:color w:val="000000"/>
          <w:spacing w:val="-1"/>
        </w:rPr>
        <w:t xml:space="preserve"> katılıyorum</w:t>
      </w:r>
      <w:r w:rsidR="0096263C" w:rsidRPr="0004096B">
        <w:rPr>
          <w:rFonts w:asciiTheme="minorHAnsi" w:hAnsiTheme="minorHAnsi"/>
          <w:color w:val="000000"/>
          <w:spacing w:val="-1"/>
        </w:rPr>
        <w:t xml:space="preserve"> 5, </w:t>
      </w:r>
    </w:p>
    <w:p w:rsidR="0004096B" w:rsidRDefault="0096263C" w:rsidP="0096263C">
      <w:pPr>
        <w:shd w:val="clear" w:color="auto" w:fill="FFFFFF"/>
        <w:spacing w:before="38" w:line="259" w:lineRule="exact"/>
        <w:ind w:left="-709" w:right="920" w:firstLine="567"/>
        <w:jc w:val="both"/>
        <w:rPr>
          <w:rFonts w:asciiTheme="minorHAnsi" w:hAnsiTheme="minorHAnsi"/>
          <w:color w:val="000000"/>
          <w:spacing w:val="-1"/>
        </w:rPr>
      </w:pPr>
      <w:proofErr w:type="gramStart"/>
      <w:r w:rsidRPr="0004096B">
        <w:rPr>
          <w:rFonts w:asciiTheme="minorHAnsi" w:hAnsiTheme="minorHAnsi"/>
          <w:color w:val="000000"/>
          <w:spacing w:val="-1"/>
        </w:rPr>
        <w:t>katılıyorum</w:t>
      </w:r>
      <w:proofErr w:type="gramEnd"/>
      <w:r w:rsidRPr="0004096B">
        <w:rPr>
          <w:rFonts w:asciiTheme="minorHAnsi" w:hAnsiTheme="minorHAnsi"/>
          <w:color w:val="000000"/>
          <w:spacing w:val="-1"/>
        </w:rPr>
        <w:t xml:space="preserve"> 4, </w:t>
      </w:r>
    </w:p>
    <w:p w:rsidR="0004096B" w:rsidRDefault="0096263C" w:rsidP="0096263C">
      <w:pPr>
        <w:shd w:val="clear" w:color="auto" w:fill="FFFFFF"/>
        <w:spacing w:before="38" w:line="259" w:lineRule="exact"/>
        <w:ind w:left="-709" w:right="920" w:firstLine="567"/>
        <w:jc w:val="both"/>
        <w:rPr>
          <w:rFonts w:asciiTheme="minorHAnsi" w:hAnsiTheme="minorHAnsi"/>
          <w:color w:val="000000"/>
          <w:spacing w:val="-1"/>
        </w:rPr>
      </w:pPr>
      <w:proofErr w:type="gramStart"/>
      <w:r w:rsidRPr="0004096B">
        <w:rPr>
          <w:rFonts w:asciiTheme="minorHAnsi" w:hAnsiTheme="minorHAnsi"/>
          <w:color w:val="000000"/>
          <w:spacing w:val="-1"/>
        </w:rPr>
        <w:t>kararsızım</w:t>
      </w:r>
      <w:proofErr w:type="gramEnd"/>
      <w:r w:rsidRPr="0004096B">
        <w:rPr>
          <w:rFonts w:asciiTheme="minorHAnsi" w:hAnsiTheme="minorHAnsi"/>
          <w:color w:val="000000"/>
          <w:spacing w:val="-1"/>
        </w:rPr>
        <w:t xml:space="preserve"> 3, </w:t>
      </w:r>
    </w:p>
    <w:p w:rsidR="0004096B" w:rsidRDefault="0096263C" w:rsidP="0096263C">
      <w:pPr>
        <w:shd w:val="clear" w:color="auto" w:fill="FFFFFF"/>
        <w:spacing w:before="38" w:line="259" w:lineRule="exact"/>
        <w:ind w:left="-709" w:right="920" w:firstLine="567"/>
        <w:jc w:val="both"/>
        <w:rPr>
          <w:rFonts w:asciiTheme="minorHAnsi" w:hAnsiTheme="minorHAnsi"/>
          <w:color w:val="000000"/>
        </w:rPr>
      </w:pPr>
      <w:r w:rsidRPr="0004096B">
        <w:rPr>
          <w:rFonts w:asciiTheme="minorHAnsi" w:hAnsiTheme="minorHAnsi"/>
          <w:color w:val="000000"/>
          <w:spacing w:val="-1"/>
        </w:rPr>
        <w:t>katılmı</w:t>
      </w:r>
      <w:r w:rsidRPr="0004096B">
        <w:rPr>
          <w:rFonts w:asciiTheme="minorHAnsi" w:hAnsiTheme="minorHAnsi"/>
          <w:color w:val="000000"/>
          <w:spacing w:val="-1"/>
        </w:rPr>
        <w:softHyphen/>
      </w:r>
      <w:r w:rsidRPr="0004096B">
        <w:rPr>
          <w:rFonts w:asciiTheme="minorHAnsi" w:hAnsiTheme="minorHAnsi"/>
          <w:color w:val="000000"/>
        </w:rPr>
        <w:t>yorum 2,</w:t>
      </w:r>
    </w:p>
    <w:p w:rsidR="0004096B" w:rsidRDefault="0096263C" w:rsidP="0096263C">
      <w:pPr>
        <w:shd w:val="clear" w:color="auto" w:fill="FFFFFF"/>
        <w:spacing w:before="38" w:line="259" w:lineRule="exact"/>
        <w:ind w:left="-709" w:right="920" w:firstLine="567"/>
        <w:jc w:val="both"/>
        <w:rPr>
          <w:rFonts w:asciiTheme="minorHAnsi" w:hAnsiTheme="minorHAnsi"/>
          <w:color w:val="000000"/>
        </w:rPr>
      </w:pPr>
      <w:proofErr w:type="gramStart"/>
      <w:r w:rsidRPr="0004096B">
        <w:rPr>
          <w:rFonts w:asciiTheme="minorHAnsi" w:hAnsiTheme="minorHAnsi"/>
          <w:color w:val="000000"/>
        </w:rPr>
        <w:t>hiç</w:t>
      </w:r>
      <w:proofErr w:type="gramEnd"/>
      <w:r w:rsidRPr="0004096B">
        <w:rPr>
          <w:rFonts w:asciiTheme="minorHAnsi" w:hAnsiTheme="minorHAnsi"/>
          <w:color w:val="000000"/>
        </w:rPr>
        <w:t xml:space="preserve"> katılmıyorum 1</w:t>
      </w:r>
    </w:p>
    <w:p w:rsidR="0096263C" w:rsidRPr="0004096B" w:rsidRDefault="0096263C" w:rsidP="0004096B">
      <w:pPr>
        <w:shd w:val="clear" w:color="auto" w:fill="FFFFFF"/>
        <w:spacing w:before="38" w:line="259" w:lineRule="exact"/>
        <w:ind w:left="-709" w:right="920"/>
        <w:jc w:val="both"/>
        <w:rPr>
          <w:rFonts w:asciiTheme="minorHAnsi" w:hAnsiTheme="minorHAnsi"/>
          <w:color w:val="000000"/>
        </w:rPr>
      </w:pPr>
      <w:proofErr w:type="gramStart"/>
      <w:r w:rsidRPr="0004096B">
        <w:rPr>
          <w:rFonts w:asciiTheme="minorHAnsi" w:hAnsiTheme="minorHAnsi"/>
          <w:color w:val="000000"/>
        </w:rPr>
        <w:t>şeklinde</w:t>
      </w:r>
      <w:proofErr w:type="gramEnd"/>
      <w:r w:rsidRPr="0004096B">
        <w:rPr>
          <w:rFonts w:asciiTheme="minorHAnsi" w:hAnsiTheme="minorHAnsi"/>
          <w:color w:val="000000"/>
        </w:rPr>
        <w:t xml:space="preserve">, olumsuz tutum ifadeleri ise bunun tersi (1, 2,3,4, 5) şeklinde </w:t>
      </w:r>
      <w:r w:rsidRPr="0004096B">
        <w:rPr>
          <w:rFonts w:asciiTheme="minorHAnsi" w:hAnsiTheme="minorHAnsi"/>
          <w:color w:val="000000"/>
          <w:spacing w:val="1"/>
        </w:rPr>
        <w:t xml:space="preserve">planlanacaktır. Maddelere verilen puanların toplamları alınarak matematik dersine yönelik tutum </w:t>
      </w:r>
      <w:r w:rsidRPr="0004096B">
        <w:rPr>
          <w:rFonts w:asciiTheme="minorHAnsi" w:hAnsiTheme="minorHAnsi"/>
          <w:color w:val="000000"/>
          <w:spacing w:val="2"/>
        </w:rPr>
        <w:t xml:space="preserve">puanları elde edilir. Ölçekten alınabilecek puan 20 ile 100 arasında değişir. Bu doğrultuda </w:t>
      </w:r>
      <w:r w:rsidRPr="0004096B">
        <w:rPr>
          <w:rFonts w:asciiTheme="minorHAnsi" w:hAnsiTheme="minorHAnsi"/>
          <w:color w:val="000000"/>
        </w:rPr>
        <w:t xml:space="preserve">değerlendirmeyi aşağıdaki aralıklara göre yapabiliriz.           </w:t>
      </w:r>
    </w:p>
    <w:p w:rsidR="0096263C" w:rsidRPr="0004096B" w:rsidRDefault="0096263C" w:rsidP="0096263C">
      <w:pPr>
        <w:shd w:val="clear" w:color="auto" w:fill="FFFFFF"/>
        <w:spacing w:before="38" w:line="259" w:lineRule="exact"/>
        <w:ind w:left="851" w:right="920"/>
        <w:jc w:val="both"/>
        <w:rPr>
          <w:rFonts w:asciiTheme="minorHAnsi" w:hAnsiTheme="minorHAnsi"/>
          <w:color w:val="000000"/>
        </w:rPr>
      </w:pPr>
    </w:p>
    <w:p w:rsidR="0096263C" w:rsidRPr="0004096B" w:rsidRDefault="0096263C" w:rsidP="0096263C">
      <w:pPr>
        <w:shd w:val="clear" w:color="auto" w:fill="FFFFFF"/>
        <w:spacing w:before="38" w:line="259" w:lineRule="exact"/>
        <w:ind w:left="851" w:right="920"/>
        <w:jc w:val="both"/>
        <w:rPr>
          <w:rFonts w:asciiTheme="minorHAnsi" w:hAnsiTheme="minorHAnsi"/>
        </w:rPr>
      </w:pPr>
      <w:r w:rsidRPr="0004096B">
        <w:rPr>
          <w:rFonts w:asciiTheme="minorHAnsi" w:hAnsiTheme="minorHAnsi"/>
          <w:color w:val="000000"/>
          <w:spacing w:val="5"/>
        </w:rPr>
        <w:t>100-</w:t>
      </w:r>
      <w:proofErr w:type="gramStart"/>
      <w:r w:rsidRPr="0004096B">
        <w:rPr>
          <w:rFonts w:asciiTheme="minorHAnsi" w:hAnsiTheme="minorHAnsi"/>
          <w:color w:val="000000"/>
          <w:spacing w:val="5"/>
        </w:rPr>
        <w:t>85       Tutumu</w:t>
      </w:r>
      <w:proofErr w:type="gramEnd"/>
      <w:r w:rsidRPr="0004096B">
        <w:rPr>
          <w:rFonts w:asciiTheme="minorHAnsi" w:hAnsiTheme="minorHAnsi"/>
          <w:color w:val="000000"/>
          <w:spacing w:val="5"/>
        </w:rPr>
        <w:t xml:space="preserve"> çok yüksek</w:t>
      </w:r>
    </w:p>
    <w:p w:rsidR="0096263C" w:rsidRPr="0004096B" w:rsidRDefault="0096263C" w:rsidP="0096263C">
      <w:pPr>
        <w:shd w:val="clear" w:color="auto" w:fill="FFFFFF"/>
        <w:spacing w:line="259" w:lineRule="exact"/>
        <w:ind w:left="1834" w:right="920" w:firstLine="131"/>
        <w:rPr>
          <w:rFonts w:asciiTheme="minorHAnsi" w:hAnsiTheme="minorHAnsi"/>
        </w:rPr>
      </w:pPr>
      <w:r w:rsidRPr="0004096B">
        <w:rPr>
          <w:rFonts w:asciiTheme="minorHAnsi" w:hAnsiTheme="minorHAnsi"/>
          <w:color w:val="000000"/>
          <w:spacing w:val="2"/>
        </w:rPr>
        <w:t xml:space="preserve">84 - </w:t>
      </w:r>
      <w:proofErr w:type="gramStart"/>
      <w:r w:rsidRPr="0004096B">
        <w:rPr>
          <w:rFonts w:asciiTheme="minorHAnsi" w:hAnsiTheme="minorHAnsi"/>
          <w:color w:val="000000"/>
          <w:spacing w:val="2"/>
        </w:rPr>
        <w:t>69       Tutumu</w:t>
      </w:r>
      <w:proofErr w:type="gramEnd"/>
      <w:r w:rsidRPr="0004096B">
        <w:rPr>
          <w:rFonts w:asciiTheme="minorHAnsi" w:hAnsiTheme="minorHAnsi"/>
          <w:color w:val="000000"/>
          <w:spacing w:val="2"/>
        </w:rPr>
        <w:t xml:space="preserve"> yüksek</w:t>
      </w:r>
    </w:p>
    <w:p w:rsidR="0096263C" w:rsidRPr="0004096B" w:rsidRDefault="0096263C" w:rsidP="0096263C">
      <w:pPr>
        <w:shd w:val="clear" w:color="auto" w:fill="FFFFFF"/>
        <w:spacing w:line="259" w:lineRule="exact"/>
        <w:ind w:left="1834" w:right="920" w:firstLine="131"/>
        <w:rPr>
          <w:rFonts w:asciiTheme="minorHAnsi" w:hAnsiTheme="minorHAnsi"/>
        </w:rPr>
      </w:pPr>
      <w:r w:rsidRPr="0004096B">
        <w:rPr>
          <w:rFonts w:asciiTheme="minorHAnsi" w:hAnsiTheme="minorHAnsi"/>
          <w:color w:val="000000"/>
          <w:spacing w:val="1"/>
        </w:rPr>
        <w:t xml:space="preserve">68 - </w:t>
      </w:r>
      <w:proofErr w:type="gramStart"/>
      <w:r w:rsidRPr="0004096B">
        <w:rPr>
          <w:rFonts w:asciiTheme="minorHAnsi" w:hAnsiTheme="minorHAnsi"/>
          <w:color w:val="000000"/>
          <w:spacing w:val="1"/>
        </w:rPr>
        <w:t>52       Tutumu</w:t>
      </w:r>
      <w:proofErr w:type="gramEnd"/>
      <w:r w:rsidRPr="0004096B">
        <w:rPr>
          <w:rFonts w:asciiTheme="minorHAnsi" w:hAnsiTheme="minorHAnsi"/>
          <w:color w:val="000000"/>
          <w:spacing w:val="1"/>
        </w:rPr>
        <w:t xml:space="preserve"> orta düzeyde</w:t>
      </w:r>
    </w:p>
    <w:p w:rsidR="0096263C" w:rsidRPr="0004096B" w:rsidRDefault="0096263C" w:rsidP="0096263C">
      <w:pPr>
        <w:shd w:val="clear" w:color="auto" w:fill="FFFFFF"/>
        <w:spacing w:line="259" w:lineRule="exact"/>
        <w:ind w:left="1834" w:right="920" w:firstLine="131"/>
        <w:rPr>
          <w:rFonts w:asciiTheme="minorHAnsi" w:hAnsiTheme="minorHAnsi"/>
        </w:rPr>
      </w:pPr>
      <w:r w:rsidRPr="0004096B">
        <w:rPr>
          <w:rFonts w:asciiTheme="minorHAnsi" w:hAnsiTheme="minorHAnsi"/>
          <w:color w:val="000000"/>
          <w:spacing w:val="1"/>
        </w:rPr>
        <w:t xml:space="preserve">51 - </w:t>
      </w:r>
      <w:proofErr w:type="gramStart"/>
      <w:r w:rsidRPr="0004096B">
        <w:rPr>
          <w:rFonts w:asciiTheme="minorHAnsi" w:hAnsiTheme="minorHAnsi"/>
          <w:color w:val="000000"/>
          <w:spacing w:val="1"/>
        </w:rPr>
        <w:t>36       Tutumu</w:t>
      </w:r>
      <w:proofErr w:type="gramEnd"/>
      <w:r w:rsidRPr="0004096B">
        <w:rPr>
          <w:rFonts w:asciiTheme="minorHAnsi" w:hAnsiTheme="minorHAnsi"/>
          <w:color w:val="000000"/>
          <w:spacing w:val="1"/>
        </w:rPr>
        <w:t xml:space="preserve"> düşük</w:t>
      </w:r>
    </w:p>
    <w:p w:rsidR="0096263C" w:rsidRPr="0004096B" w:rsidRDefault="0096263C" w:rsidP="0096263C">
      <w:pPr>
        <w:shd w:val="clear" w:color="auto" w:fill="FFFFFF"/>
        <w:spacing w:line="259" w:lineRule="exact"/>
        <w:ind w:left="1834" w:right="920" w:firstLine="131"/>
        <w:rPr>
          <w:rFonts w:asciiTheme="minorHAnsi" w:hAnsiTheme="minorHAnsi"/>
        </w:rPr>
      </w:pPr>
      <w:r w:rsidRPr="0004096B">
        <w:rPr>
          <w:rFonts w:asciiTheme="minorHAnsi" w:hAnsiTheme="minorHAnsi"/>
          <w:color w:val="000000"/>
          <w:spacing w:val="1"/>
        </w:rPr>
        <w:t xml:space="preserve">35 - </w:t>
      </w:r>
      <w:proofErr w:type="gramStart"/>
      <w:r w:rsidRPr="0004096B">
        <w:rPr>
          <w:rFonts w:asciiTheme="minorHAnsi" w:hAnsiTheme="minorHAnsi"/>
          <w:color w:val="000000"/>
          <w:spacing w:val="1"/>
        </w:rPr>
        <w:t>20       Tutumu</w:t>
      </w:r>
      <w:proofErr w:type="gramEnd"/>
      <w:r w:rsidRPr="0004096B">
        <w:rPr>
          <w:rFonts w:asciiTheme="minorHAnsi" w:hAnsiTheme="minorHAnsi"/>
          <w:color w:val="000000"/>
          <w:spacing w:val="1"/>
        </w:rPr>
        <w:t xml:space="preserve"> çok düşük</w:t>
      </w:r>
    </w:p>
    <w:p w:rsidR="00086BFF" w:rsidRDefault="00086BFF" w:rsidP="008E41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6BFF" w:rsidRPr="008E415B" w:rsidRDefault="00086BFF" w:rsidP="008E41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86BFF" w:rsidRPr="008E415B" w:rsidSect="0004096B"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3C" w:rsidRDefault="0026733C" w:rsidP="0001380C">
      <w:pPr>
        <w:spacing w:after="0" w:line="240" w:lineRule="auto"/>
      </w:pPr>
      <w:r>
        <w:separator/>
      </w:r>
    </w:p>
  </w:endnote>
  <w:endnote w:type="continuationSeparator" w:id="0">
    <w:p w:rsidR="0026733C" w:rsidRDefault="0026733C" w:rsidP="0001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BC" w:rsidRDefault="001D3D88">
    <w:pPr>
      <w:pStyle w:val="Altbilgi"/>
      <w:jc w:val="center"/>
    </w:pPr>
    <w:r>
      <w:fldChar w:fldCharType="begin"/>
    </w:r>
    <w:r w:rsidR="00EC0CD7">
      <w:instrText xml:space="preserve"> PAGE   \* MERGEFORMAT </w:instrText>
    </w:r>
    <w:r>
      <w:fldChar w:fldCharType="separate"/>
    </w:r>
    <w:r w:rsidR="00EA6DCD">
      <w:rPr>
        <w:noProof/>
      </w:rPr>
      <w:t>4</w:t>
    </w:r>
    <w:r>
      <w:rPr>
        <w:noProof/>
      </w:rPr>
      <w:fldChar w:fldCharType="end"/>
    </w:r>
  </w:p>
  <w:p w:rsidR="002745BC" w:rsidRDefault="002745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3C" w:rsidRDefault="0026733C" w:rsidP="0001380C">
      <w:pPr>
        <w:spacing w:after="0" w:line="240" w:lineRule="auto"/>
      </w:pPr>
      <w:r>
        <w:separator/>
      </w:r>
    </w:p>
  </w:footnote>
  <w:footnote w:type="continuationSeparator" w:id="0">
    <w:p w:rsidR="0026733C" w:rsidRDefault="0026733C" w:rsidP="00013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2BE"/>
      </v:shape>
    </w:pict>
  </w:numPicBullet>
  <w:abstractNum w:abstractNumId="0">
    <w:nsid w:val="023548B8"/>
    <w:multiLevelType w:val="multilevel"/>
    <w:tmpl w:val="041F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9E266D4"/>
    <w:multiLevelType w:val="multilevel"/>
    <w:tmpl w:val="E9FC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0279F"/>
    <w:multiLevelType w:val="hybridMultilevel"/>
    <w:tmpl w:val="57ACF9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4377BC"/>
    <w:multiLevelType w:val="multilevel"/>
    <w:tmpl w:val="041F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FD6060B"/>
    <w:multiLevelType w:val="hybridMultilevel"/>
    <w:tmpl w:val="882A477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B2A24"/>
    <w:multiLevelType w:val="hybridMultilevel"/>
    <w:tmpl w:val="D2A0C3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A7711"/>
    <w:multiLevelType w:val="hybridMultilevel"/>
    <w:tmpl w:val="17FA5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253E81"/>
    <w:multiLevelType w:val="hybridMultilevel"/>
    <w:tmpl w:val="73FE3F6E"/>
    <w:lvl w:ilvl="0" w:tplc="F2CAEF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937F45"/>
    <w:multiLevelType w:val="multilevel"/>
    <w:tmpl w:val="95EC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AC6B33"/>
    <w:multiLevelType w:val="hybridMultilevel"/>
    <w:tmpl w:val="88ACC3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12B06"/>
    <w:multiLevelType w:val="multilevel"/>
    <w:tmpl w:val="925A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69372A"/>
    <w:multiLevelType w:val="hybridMultilevel"/>
    <w:tmpl w:val="33ACAF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E6047"/>
    <w:multiLevelType w:val="hybridMultilevel"/>
    <w:tmpl w:val="92007044"/>
    <w:lvl w:ilvl="0" w:tplc="C10EE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CA77AB"/>
    <w:multiLevelType w:val="hybridMultilevel"/>
    <w:tmpl w:val="C5B40FE6"/>
    <w:lvl w:ilvl="0" w:tplc="F2CAEF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F7C9C"/>
    <w:multiLevelType w:val="hybridMultilevel"/>
    <w:tmpl w:val="A920B3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C465AF"/>
    <w:multiLevelType w:val="hybridMultilevel"/>
    <w:tmpl w:val="9262257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C53D32"/>
    <w:multiLevelType w:val="hybridMultilevel"/>
    <w:tmpl w:val="A5D67376"/>
    <w:lvl w:ilvl="0" w:tplc="C10EE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6124F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BA251E0"/>
    <w:multiLevelType w:val="hybridMultilevel"/>
    <w:tmpl w:val="A0B4B6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6A3CBB"/>
    <w:multiLevelType w:val="multilevel"/>
    <w:tmpl w:val="2ED4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8A7880"/>
    <w:multiLevelType w:val="hybridMultilevel"/>
    <w:tmpl w:val="23584B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810646"/>
    <w:multiLevelType w:val="hybridMultilevel"/>
    <w:tmpl w:val="CB0C34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1E66F6"/>
    <w:multiLevelType w:val="hybridMultilevel"/>
    <w:tmpl w:val="8FBEF014"/>
    <w:lvl w:ilvl="0" w:tplc="C10EE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C601EB8"/>
    <w:multiLevelType w:val="multilevel"/>
    <w:tmpl w:val="49C2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DEA1248"/>
    <w:multiLevelType w:val="multilevel"/>
    <w:tmpl w:val="2196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57B7157"/>
    <w:multiLevelType w:val="hybridMultilevel"/>
    <w:tmpl w:val="12E6511E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A00AF8"/>
    <w:multiLevelType w:val="hybridMultilevel"/>
    <w:tmpl w:val="0AA6DE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BB6383"/>
    <w:multiLevelType w:val="multilevel"/>
    <w:tmpl w:val="71B0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3"/>
        </w:tabs>
        <w:ind w:left="113" w:hanging="113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D24CE9"/>
    <w:multiLevelType w:val="hybridMultilevel"/>
    <w:tmpl w:val="96606B2A"/>
    <w:lvl w:ilvl="0" w:tplc="041F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9">
    <w:nsid w:val="66DA052A"/>
    <w:multiLevelType w:val="multilevel"/>
    <w:tmpl w:val="C2E095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A4238F3"/>
    <w:multiLevelType w:val="multilevel"/>
    <w:tmpl w:val="A78A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435BA6"/>
    <w:multiLevelType w:val="hybridMultilevel"/>
    <w:tmpl w:val="7CD8D2D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6F7473"/>
    <w:multiLevelType w:val="multilevel"/>
    <w:tmpl w:val="29CA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D51A7A"/>
    <w:multiLevelType w:val="hybridMultilevel"/>
    <w:tmpl w:val="C2AA6A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D65A23"/>
    <w:multiLevelType w:val="hybridMultilevel"/>
    <w:tmpl w:val="4AD8C56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DC3D86"/>
    <w:multiLevelType w:val="multilevel"/>
    <w:tmpl w:val="8DAA52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0707C5"/>
    <w:multiLevelType w:val="hybridMultilevel"/>
    <w:tmpl w:val="A1E075F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39106E"/>
    <w:multiLevelType w:val="multilevel"/>
    <w:tmpl w:val="EE54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9B0B06"/>
    <w:multiLevelType w:val="hybridMultilevel"/>
    <w:tmpl w:val="1DB40B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51F97"/>
    <w:multiLevelType w:val="hybridMultilevel"/>
    <w:tmpl w:val="145A47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B872BA"/>
    <w:multiLevelType w:val="hybridMultilevel"/>
    <w:tmpl w:val="4E826A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D2051F"/>
    <w:multiLevelType w:val="hybridMultilevel"/>
    <w:tmpl w:val="42762730"/>
    <w:lvl w:ilvl="0" w:tplc="E3A4CBB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B69BA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BA315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5EEDD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04118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54359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AE1DB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303C9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74628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16"/>
  </w:num>
  <w:num w:numId="5">
    <w:abstractNumId w:val="25"/>
  </w:num>
  <w:num w:numId="6">
    <w:abstractNumId w:val="12"/>
  </w:num>
  <w:num w:numId="7">
    <w:abstractNumId w:val="0"/>
  </w:num>
  <w:num w:numId="8">
    <w:abstractNumId w:val="32"/>
  </w:num>
  <w:num w:numId="9">
    <w:abstractNumId w:val="27"/>
  </w:num>
  <w:num w:numId="10">
    <w:abstractNumId w:val="40"/>
  </w:num>
  <w:num w:numId="11">
    <w:abstractNumId w:val="30"/>
  </w:num>
  <w:num w:numId="12">
    <w:abstractNumId w:val="1"/>
  </w:num>
  <w:num w:numId="13">
    <w:abstractNumId w:val="35"/>
  </w:num>
  <w:num w:numId="14">
    <w:abstractNumId w:val="3"/>
  </w:num>
  <w:num w:numId="15">
    <w:abstractNumId w:val="5"/>
  </w:num>
  <w:num w:numId="16">
    <w:abstractNumId w:val="19"/>
  </w:num>
  <w:num w:numId="17">
    <w:abstractNumId w:val="8"/>
  </w:num>
  <w:num w:numId="18">
    <w:abstractNumId w:val="37"/>
  </w:num>
  <w:num w:numId="19">
    <w:abstractNumId w:val="24"/>
  </w:num>
  <w:num w:numId="20">
    <w:abstractNumId w:val="10"/>
  </w:num>
  <w:num w:numId="21">
    <w:abstractNumId w:val="23"/>
  </w:num>
  <w:num w:numId="22">
    <w:abstractNumId w:val="26"/>
  </w:num>
  <w:num w:numId="23">
    <w:abstractNumId w:val="21"/>
  </w:num>
  <w:num w:numId="24">
    <w:abstractNumId w:val="33"/>
  </w:num>
  <w:num w:numId="25">
    <w:abstractNumId w:val="34"/>
  </w:num>
  <w:num w:numId="26">
    <w:abstractNumId w:val="39"/>
  </w:num>
  <w:num w:numId="27">
    <w:abstractNumId w:val="20"/>
  </w:num>
  <w:num w:numId="28">
    <w:abstractNumId w:val="31"/>
  </w:num>
  <w:num w:numId="29">
    <w:abstractNumId w:val="41"/>
  </w:num>
  <w:num w:numId="30">
    <w:abstractNumId w:val="11"/>
  </w:num>
  <w:num w:numId="31">
    <w:abstractNumId w:val="9"/>
  </w:num>
  <w:num w:numId="32">
    <w:abstractNumId w:val="7"/>
  </w:num>
  <w:num w:numId="33">
    <w:abstractNumId w:val="36"/>
  </w:num>
  <w:num w:numId="34">
    <w:abstractNumId w:val="15"/>
  </w:num>
  <w:num w:numId="35">
    <w:abstractNumId w:val="18"/>
  </w:num>
  <w:num w:numId="36">
    <w:abstractNumId w:val="14"/>
  </w:num>
  <w:num w:numId="37">
    <w:abstractNumId w:val="13"/>
  </w:num>
  <w:num w:numId="38">
    <w:abstractNumId w:val="17"/>
  </w:num>
  <w:num w:numId="39">
    <w:abstractNumId w:val="29"/>
  </w:num>
  <w:num w:numId="40">
    <w:abstractNumId w:val="28"/>
  </w:num>
  <w:num w:numId="41">
    <w:abstractNumId w:val="3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74"/>
    <w:rsid w:val="0001380C"/>
    <w:rsid w:val="00026349"/>
    <w:rsid w:val="000334D2"/>
    <w:rsid w:val="00033EC7"/>
    <w:rsid w:val="0004096B"/>
    <w:rsid w:val="000775DB"/>
    <w:rsid w:val="000830EF"/>
    <w:rsid w:val="00086BFF"/>
    <w:rsid w:val="00092955"/>
    <w:rsid w:val="00093082"/>
    <w:rsid w:val="000B63EE"/>
    <w:rsid w:val="000C3D17"/>
    <w:rsid w:val="000D2853"/>
    <w:rsid w:val="000D3C33"/>
    <w:rsid w:val="000E55C3"/>
    <w:rsid w:val="000F2877"/>
    <w:rsid w:val="001103DC"/>
    <w:rsid w:val="00127D9A"/>
    <w:rsid w:val="001520C0"/>
    <w:rsid w:val="001600C2"/>
    <w:rsid w:val="001638C3"/>
    <w:rsid w:val="00171961"/>
    <w:rsid w:val="0019047A"/>
    <w:rsid w:val="00192E9A"/>
    <w:rsid w:val="0019778C"/>
    <w:rsid w:val="001D0784"/>
    <w:rsid w:val="001D3D88"/>
    <w:rsid w:val="001E27D9"/>
    <w:rsid w:val="0020639A"/>
    <w:rsid w:val="00207217"/>
    <w:rsid w:val="002179B6"/>
    <w:rsid w:val="00232590"/>
    <w:rsid w:val="00250E33"/>
    <w:rsid w:val="0026733C"/>
    <w:rsid w:val="002745BC"/>
    <w:rsid w:val="002825FB"/>
    <w:rsid w:val="00291400"/>
    <w:rsid w:val="002C0642"/>
    <w:rsid w:val="002D2F16"/>
    <w:rsid w:val="00302201"/>
    <w:rsid w:val="00325641"/>
    <w:rsid w:val="003922BB"/>
    <w:rsid w:val="003A05E7"/>
    <w:rsid w:val="003A1F85"/>
    <w:rsid w:val="003B12B9"/>
    <w:rsid w:val="003C7315"/>
    <w:rsid w:val="003D3A17"/>
    <w:rsid w:val="003D50F3"/>
    <w:rsid w:val="00404813"/>
    <w:rsid w:val="0041618E"/>
    <w:rsid w:val="00433CC4"/>
    <w:rsid w:val="00456B27"/>
    <w:rsid w:val="00462309"/>
    <w:rsid w:val="004A3039"/>
    <w:rsid w:val="004A4010"/>
    <w:rsid w:val="004C6B13"/>
    <w:rsid w:val="00503BCB"/>
    <w:rsid w:val="0050700C"/>
    <w:rsid w:val="00516F9C"/>
    <w:rsid w:val="00520251"/>
    <w:rsid w:val="00525ADD"/>
    <w:rsid w:val="00530B4D"/>
    <w:rsid w:val="005333C8"/>
    <w:rsid w:val="00542606"/>
    <w:rsid w:val="005518BB"/>
    <w:rsid w:val="00554B55"/>
    <w:rsid w:val="00562678"/>
    <w:rsid w:val="00565D94"/>
    <w:rsid w:val="005A1AAC"/>
    <w:rsid w:val="005B1BC2"/>
    <w:rsid w:val="005B4AF3"/>
    <w:rsid w:val="005F7E62"/>
    <w:rsid w:val="0060015E"/>
    <w:rsid w:val="00606621"/>
    <w:rsid w:val="006268E2"/>
    <w:rsid w:val="0063536B"/>
    <w:rsid w:val="00674F74"/>
    <w:rsid w:val="006B0487"/>
    <w:rsid w:val="006B7B98"/>
    <w:rsid w:val="006C1802"/>
    <w:rsid w:val="006C77C8"/>
    <w:rsid w:val="00717D93"/>
    <w:rsid w:val="0074005C"/>
    <w:rsid w:val="00756849"/>
    <w:rsid w:val="007941CB"/>
    <w:rsid w:val="00794A6D"/>
    <w:rsid w:val="00796012"/>
    <w:rsid w:val="007A1DBC"/>
    <w:rsid w:val="007A3C0B"/>
    <w:rsid w:val="007C0D1A"/>
    <w:rsid w:val="008017ED"/>
    <w:rsid w:val="0080652B"/>
    <w:rsid w:val="00812068"/>
    <w:rsid w:val="00822134"/>
    <w:rsid w:val="008226D4"/>
    <w:rsid w:val="00881ECE"/>
    <w:rsid w:val="00883260"/>
    <w:rsid w:val="0089301C"/>
    <w:rsid w:val="008B0B7F"/>
    <w:rsid w:val="008B450C"/>
    <w:rsid w:val="008C6D1A"/>
    <w:rsid w:val="008E415B"/>
    <w:rsid w:val="008F600D"/>
    <w:rsid w:val="00912864"/>
    <w:rsid w:val="0091481F"/>
    <w:rsid w:val="00950293"/>
    <w:rsid w:val="0095080D"/>
    <w:rsid w:val="00955414"/>
    <w:rsid w:val="0096263C"/>
    <w:rsid w:val="009677B0"/>
    <w:rsid w:val="00972CCE"/>
    <w:rsid w:val="009815F8"/>
    <w:rsid w:val="00987399"/>
    <w:rsid w:val="009B5F39"/>
    <w:rsid w:val="009E0601"/>
    <w:rsid w:val="009F1EBA"/>
    <w:rsid w:val="00A04F23"/>
    <w:rsid w:val="00A25D92"/>
    <w:rsid w:val="00A309B8"/>
    <w:rsid w:val="00A54899"/>
    <w:rsid w:val="00A62BBF"/>
    <w:rsid w:val="00A757C9"/>
    <w:rsid w:val="00A76723"/>
    <w:rsid w:val="00A90D1B"/>
    <w:rsid w:val="00A92C2E"/>
    <w:rsid w:val="00AB5AC2"/>
    <w:rsid w:val="00AB6C6D"/>
    <w:rsid w:val="00AD2187"/>
    <w:rsid w:val="00AD331B"/>
    <w:rsid w:val="00AD3631"/>
    <w:rsid w:val="00AD3C22"/>
    <w:rsid w:val="00AF0BF4"/>
    <w:rsid w:val="00AF33EA"/>
    <w:rsid w:val="00AF4B3C"/>
    <w:rsid w:val="00B110FE"/>
    <w:rsid w:val="00B204EB"/>
    <w:rsid w:val="00B345BC"/>
    <w:rsid w:val="00B61223"/>
    <w:rsid w:val="00B717B7"/>
    <w:rsid w:val="00B801F7"/>
    <w:rsid w:val="00B84214"/>
    <w:rsid w:val="00B92E93"/>
    <w:rsid w:val="00BA332A"/>
    <w:rsid w:val="00BA72D7"/>
    <w:rsid w:val="00BD59C8"/>
    <w:rsid w:val="00BE70AD"/>
    <w:rsid w:val="00BE7C84"/>
    <w:rsid w:val="00C001EB"/>
    <w:rsid w:val="00C11218"/>
    <w:rsid w:val="00C26DFA"/>
    <w:rsid w:val="00C72B8B"/>
    <w:rsid w:val="00C74F20"/>
    <w:rsid w:val="00C91D12"/>
    <w:rsid w:val="00CB0869"/>
    <w:rsid w:val="00CB4738"/>
    <w:rsid w:val="00CC215A"/>
    <w:rsid w:val="00D07358"/>
    <w:rsid w:val="00D22821"/>
    <w:rsid w:val="00D319E3"/>
    <w:rsid w:val="00D70515"/>
    <w:rsid w:val="00D720A0"/>
    <w:rsid w:val="00D729C6"/>
    <w:rsid w:val="00D764D6"/>
    <w:rsid w:val="00D81744"/>
    <w:rsid w:val="00DB10BC"/>
    <w:rsid w:val="00DB2624"/>
    <w:rsid w:val="00DD68B9"/>
    <w:rsid w:val="00DE7EE6"/>
    <w:rsid w:val="00DF3376"/>
    <w:rsid w:val="00E2203D"/>
    <w:rsid w:val="00E4390B"/>
    <w:rsid w:val="00E45999"/>
    <w:rsid w:val="00E61002"/>
    <w:rsid w:val="00E75008"/>
    <w:rsid w:val="00E76BF9"/>
    <w:rsid w:val="00E94ACE"/>
    <w:rsid w:val="00E969D6"/>
    <w:rsid w:val="00EA6DCD"/>
    <w:rsid w:val="00EB5F36"/>
    <w:rsid w:val="00EC0CD7"/>
    <w:rsid w:val="00EF0A78"/>
    <w:rsid w:val="00EF3239"/>
    <w:rsid w:val="00F04006"/>
    <w:rsid w:val="00F06BEF"/>
    <w:rsid w:val="00F11FBB"/>
    <w:rsid w:val="00F12C5A"/>
    <w:rsid w:val="00F17602"/>
    <w:rsid w:val="00F37195"/>
    <w:rsid w:val="00F7774D"/>
    <w:rsid w:val="00F82A27"/>
    <w:rsid w:val="00F94F2B"/>
    <w:rsid w:val="00F96000"/>
    <w:rsid w:val="00FA7732"/>
    <w:rsid w:val="00FB26E6"/>
    <w:rsid w:val="00FC5C31"/>
    <w:rsid w:val="00FD252A"/>
    <w:rsid w:val="00FD2F42"/>
    <w:rsid w:val="00FD53A0"/>
    <w:rsid w:val="00FD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9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74F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74F74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DB10BC"/>
    <w:rPr>
      <w:rFonts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503BCB"/>
    <w:rPr>
      <w:rFonts w:cs="Times New Roman"/>
      <w:color w:val="800080"/>
      <w:u w:val="single"/>
    </w:rPr>
  </w:style>
  <w:style w:type="paragraph" w:styleId="stbilgi">
    <w:name w:val="header"/>
    <w:basedOn w:val="Normal"/>
    <w:link w:val="stbilgiChar"/>
    <w:uiPriority w:val="99"/>
    <w:semiHidden/>
    <w:rsid w:val="000138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01380C"/>
    <w:rPr>
      <w:rFonts w:cs="Times New Roman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rsid w:val="000138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1380C"/>
    <w:rPr>
      <w:rFonts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01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1380C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99"/>
    <w:qFormat/>
    <w:locked/>
    <w:rsid w:val="004A4010"/>
    <w:rPr>
      <w:rFonts w:cs="Times New Roman"/>
      <w:b/>
      <w:bCs/>
    </w:rPr>
  </w:style>
  <w:style w:type="paragraph" w:styleId="AralkYok">
    <w:name w:val="No Spacing"/>
    <w:uiPriority w:val="1"/>
    <w:qFormat/>
    <w:rsid w:val="00086BFF"/>
    <w:rPr>
      <w:lang w:eastAsia="en-US"/>
    </w:rPr>
  </w:style>
  <w:style w:type="paragraph" w:customStyle="1" w:styleId="Default">
    <w:name w:val="Default"/>
    <w:rsid w:val="00E94AC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9C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74F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74F74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DB10BC"/>
    <w:rPr>
      <w:rFonts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503BCB"/>
    <w:rPr>
      <w:rFonts w:cs="Times New Roman"/>
      <w:color w:val="800080"/>
      <w:u w:val="single"/>
    </w:rPr>
  </w:style>
  <w:style w:type="paragraph" w:styleId="stbilgi">
    <w:name w:val="header"/>
    <w:basedOn w:val="Normal"/>
    <w:link w:val="stbilgiChar"/>
    <w:uiPriority w:val="99"/>
    <w:semiHidden/>
    <w:rsid w:val="000138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01380C"/>
    <w:rPr>
      <w:rFonts w:cs="Times New Roman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rsid w:val="000138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1380C"/>
    <w:rPr>
      <w:rFonts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01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1380C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99"/>
    <w:qFormat/>
    <w:locked/>
    <w:rsid w:val="004A4010"/>
    <w:rPr>
      <w:rFonts w:cs="Times New Roman"/>
      <w:b/>
      <w:bCs/>
    </w:rPr>
  </w:style>
  <w:style w:type="paragraph" w:styleId="AralkYok">
    <w:name w:val="No Spacing"/>
    <w:uiPriority w:val="1"/>
    <w:qFormat/>
    <w:rsid w:val="00086BFF"/>
    <w:rPr>
      <w:lang w:eastAsia="en-US"/>
    </w:rPr>
  </w:style>
  <w:style w:type="paragraph" w:customStyle="1" w:styleId="Default">
    <w:name w:val="Default"/>
    <w:rsid w:val="00E94AC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0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6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3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1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331A-A05A-443E-A98C-95E8A71F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</vt:lpstr>
    </vt:vector>
  </TitlesOfParts>
  <Company>Hewlett-Packard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</dc:title>
  <dc:creator>CK</dc:creator>
  <cp:lastModifiedBy>Mehmet MUHARREMOGLU</cp:lastModifiedBy>
  <cp:revision>2</cp:revision>
  <cp:lastPrinted>2012-10-16T06:43:00Z</cp:lastPrinted>
  <dcterms:created xsi:type="dcterms:W3CDTF">2014-04-07T17:19:00Z</dcterms:created>
  <dcterms:modified xsi:type="dcterms:W3CDTF">2014-04-07T17:19:00Z</dcterms:modified>
</cp:coreProperties>
</file>